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F271" w14:textId="67BF10F1" w:rsidR="00754C15" w:rsidRPr="00C11603" w:rsidRDefault="002A6E11" w:rsidP="00D12524">
      <w:pPr>
        <w:jc w:val="center"/>
        <w:rPr>
          <w:b/>
          <w:color w:val="000000" w:themeColor="text1"/>
          <w:sz w:val="28"/>
        </w:rPr>
      </w:pPr>
      <w:r w:rsidRPr="00C11603">
        <w:rPr>
          <w:b/>
          <w:color w:val="000000" w:themeColor="text1"/>
          <w:sz w:val="28"/>
        </w:rPr>
        <w:t>Д</w:t>
      </w:r>
      <w:r w:rsidR="00026FC7" w:rsidRPr="00C11603">
        <w:rPr>
          <w:b/>
          <w:color w:val="000000" w:themeColor="text1"/>
          <w:sz w:val="28"/>
        </w:rPr>
        <w:t>ополнительное с</w:t>
      </w:r>
      <w:r w:rsidR="00754C15" w:rsidRPr="00C11603">
        <w:rPr>
          <w:b/>
          <w:color w:val="000000" w:themeColor="text1"/>
          <w:sz w:val="28"/>
        </w:rPr>
        <w:t xml:space="preserve">оглашение № </w:t>
      </w:r>
      <w:r w:rsidR="00955D01">
        <w:rPr>
          <w:b/>
          <w:color w:val="000000" w:themeColor="text1"/>
          <w:sz w:val="28"/>
        </w:rPr>
        <w:t>3</w:t>
      </w:r>
      <w:r w:rsidR="00D36221" w:rsidRPr="00C11603">
        <w:rPr>
          <w:b/>
          <w:color w:val="000000" w:themeColor="text1"/>
          <w:sz w:val="28"/>
        </w:rPr>
        <w:t xml:space="preserve"> / 202</w:t>
      </w:r>
      <w:r w:rsidR="0044557B">
        <w:rPr>
          <w:b/>
          <w:color w:val="000000" w:themeColor="text1"/>
          <w:sz w:val="28"/>
        </w:rPr>
        <w:t>5</w:t>
      </w:r>
    </w:p>
    <w:p w14:paraId="017EA901" w14:textId="77777777" w:rsidR="00754C15" w:rsidRPr="00C11603" w:rsidRDefault="00754C15" w:rsidP="00874AF9">
      <w:pPr>
        <w:jc w:val="center"/>
        <w:rPr>
          <w:color w:val="000000" w:themeColor="text1"/>
          <w:sz w:val="28"/>
        </w:rPr>
      </w:pPr>
      <w:r w:rsidRPr="00C11603">
        <w:rPr>
          <w:color w:val="000000" w:themeColor="text1"/>
          <w:sz w:val="28"/>
        </w:rPr>
        <w:t>об установлении тарифов на оплату медицинской помощи по обязательному медицинскому страхованию</w:t>
      </w:r>
    </w:p>
    <w:p w14:paraId="73263791" w14:textId="77777777" w:rsidR="00754C15" w:rsidRPr="00C11603" w:rsidRDefault="00754C15" w:rsidP="00874AF9">
      <w:pPr>
        <w:rPr>
          <w:color w:val="000000" w:themeColor="text1"/>
          <w:sz w:val="28"/>
        </w:rPr>
      </w:pPr>
    </w:p>
    <w:p w14:paraId="1C2EBC53" w14:textId="7E104989" w:rsidR="00754C15" w:rsidRPr="00C11603" w:rsidRDefault="00754C15" w:rsidP="00874AF9">
      <w:pPr>
        <w:rPr>
          <w:color w:val="000000" w:themeColor="text1"/>
          <w:sz w:val="28"/>
        </w:rPr>
      </w:pPr>
      <w:r w:rsidRPr="00C11603">
        <w:rPr>
          <w:color w:val="000000" w:themeColor="text1"/>
          <w:sz w:val="28"/>
        </w:rPr>
        <w:t>от</w:t>
      </w:r>
      <w:r w:rsidR="006F2EF8" w:rsidRPr="00C11603">
        <w:rPr>
          <w:color w:val="000000" w:themeColor="text1"/>
          <w:sz w:val="28"/>
        </w:rPr>
        <w:t xml:space="preserve"> </w:t>
      </w:r>
      <w:r w:rsidR="000E1FD4">
        <w:rPr>
          <w:color w:val="000000" w:themeColor="text1"/>
          <w:sz w:val="28"/>
        </w:rPr>
        <w:t>25</w:t>
      </w:r>
      <w:r w:rsidR="00955D01">
        <w:rPr>
          <w:color w:val="000000" w:themeColor="text1"/>
          <w:sz w:val="28"/>
        </w:rPr>
        <w:t>.</w:t>
      </w:r>
      <w:r w:rsidR="004C04E8">
        <w:rPr>
          <w:color w:val="000000" w:themeColor="text1"/>
          <w:sz w:val="28"/>
        </w:rPr>
        <w:t>0</w:t>
      </w:r>
      <w:r w:rsidR="00403324">
        <w:rPr>
          <w:color w:val="000000" w:themeColor="text1"/>
          <w:sz w:val="28"/>
        </w:rPr>
        <w:t>2</w:t>
      </w:r>
      <w:r w:rsidR="00FA2DBE" w:rsidRPr="00C11603">
        <w:rPr>
          <w:color w:val="000000" w:themeColor="text1"/>
          <w:sz w:val="28"/>
        </w:rPr>
        <w:t>.202</w:t>
      </w:r>
      <w:r w:rsidR="0044557B">
        <w:rPr>
          <w:color w:val="000000" w:themeColor="text1"/>
          <w:sz w:val="28"/>
        </w:rPr>
        <w:t>5</w:t>
      </w:r>
      <w:r w:rsidRPr="00C11603">
        <w:rPr>
          <w:color w:val="000000" w:themeColor="text1"/>
          <w:sz w:val="28"/>
        </w:rPr>
        <w:t xml:space="preserve"> года                                                     </w:t>
      </w:r>
      <w:r w:rsidR="00F03BDC" w:rsidRPr="00C11603">
        <w:rPr>
          <w:color w:val="000000" w:themeColor="text1"/>
          <w:sz w:val="28"/>
        </w:rPr>
        <w:t xml:space="preserve"> </w:t>
      </w:r>
      <w:r w:rsidR="00153001" w:rsidRPr="00C11603">
        <w:rPr>
          <w:color w:val="000000" w:themeColor="text1"/>
          <w:sz w:val="28"/>
        </w:rPr>
        <w:t xml:space="preserve">   </w:t>
      </w:r>
      <w:r w:rsidR="00F03BDC" w:rsidRPr="00C11603">
        <w:rPr>
          <w:color w:val="000000" w:themeColor="text1"/>
          <w:sz w:val="28"/>
        </w:rPr>
        <w:t xml:space="preserve">    </w:t>
      </w:r>
      <w:r w:rsidRPr="00C11603">
        <w:rPr>
          <w:color w:val="000000" w:themeColor="text1"/>
          <w:sz w:val="28"/>
        </w:rPr>
        <w:t>г. Петропавловск-Камчатский</w:t>
      </w:r>
    </w:p>
    <w:p w14:paraId="0154568A" w14:textId="77777777" w:rsidR="004332C2" w:rsidRPr="00C11603" w:rsidRDefault="004332C2" w:rsidP="00874AF9">
      <w:pPr>
        <w:rPr>
          <w:color w:val="000000" w:themeColor="text1"/>
          <w:sz w:val="28"/>
        </w:rPr>
      </w:pPr>
    </w:p>
    <w:p w14:paraId="180C9617" w14:textId="765ED1A0" w:rsidR="00B973D1" w:rsidRPr="00C11603" w:rsidRDefault="00754C15" w:rsidP="00B57DAD">
      <w:pPr>
        <w:ind w:firstLine="708"/>
        <w:rPr>
          <w:color w:val="000000" w:themeColor="text1"/>
          <w:sz w:val="28"/>
        </w:rPr>
      </w:pPr>
      <w:r w:rsidRPr="00C11603">
        <w:rPr>
          <w:color w:val="000000" w:themeColor="text1"/>
          <w:sz w:val="28"/>
        </w:rPr>
        <w:tab/>
      </w:r>
      <w:r w:rsidR="00B973D1" w:rsidRPr="00C11603">
        <w:rPr>
          <w:color w:val="000000" w:themeColor="text1"/>
          <w:sz w:val="28"/>
        </w:rPr>
        <w:t>В соответствии со статьей 30 Федерального закона от 29.11.2010</w:t>
      </w:r>
      <w:r w:rsidR="00D338DF" w:rsidRPr="00C11603">
        <w:rPr>
          <w:color w:val="000000" w:themeColor="text1"/>
          <w:sz w:val="28"/>
        </w:rPr>
        <w:t xml:space="preserve"> </w:t>
      </w:r>
      <w:r w:rsidR="00B973D1" w:rsidRPr="00C11603">
        <w:rPr>
          <w:color w:val="000000" w:themeColor="text1"/>
          <w:sz w:val="28"/>
        </w:rPr>
        <w:t>№ 326-ФЗ «Об обязательном медицинском страхо</w:t>
      </w:r>
      <w:r w:rsidR="00B57DAD" w:rsidRPr="00C11603">
        <w:rPr>
          <w:color w:val="000000" w:themeColor="text1"/>
          <w:sz w:val="28"/>
        </w:rPr>
        <w:t xml:space="preserve">вании в Российской Федерации» </w:t>
      </w:r>
      <w:r w:rsidR="00B973D1" w:rsidRPr="00C11603">
        <w:rPr>
          <w:color w:val="000000" w:themeColor="text1"/>
          <w:sz w:val="28"/>
        </w:rPr>
        <w:t>Комиссия по разработке территориальной программы обязательного медицинского страхования в Камчатском крае решила:</w:t>
      </w:r>
    </w:p>
    <w:p w14:paraId="2E9CCB61" w14:textId="77777777" w:rsidR="00702276" w:rsidRPr="00C11603" w:rsidRDefault="00702276" w:rsidP="00B57DAD">
      <w:pPr>
        <w:ind w:firstLine="708"/>
        <w:rPr>
          <w:color w:val="000000" w:themeColor="text1"/>
          <w:sz w:val="28"/>
        </w:rPr>
      </w:pPr>
    </w:p>
    <w:p w14:paraId="1239CE93" w14:textId="2801285A" w:rsidR="00B82E41" w:rsidRPr="00C11603" w:rsidRDefault="00B973D1" w:rsidP="00B82E41">
      <w:pPr>
        <w:pStyle w:val="af2"/>
        <w:numPr>
          <w:ilvl w:val="0"/>
          <w:numId w:val="13"/>
        </w:numPr>
        <w:tabs>
          <w:tab w:val="left" w:pos="0"/>
        </w:tabs>
        <w:ind w:left="0" w:firstLine="709"/>
        <w:rPr>
          <w:color w:val="000000" w:themeColor="text1"/>
          <w:sz w:val="28"/>
        </w:rPr>
      </w:pPr>
      <w:r w:rsidRPr="00C11603">
        <w:rPr>
          <w:color w:val="000000" w:themeColor="text1"/>
          <w:sz w:val="28"/>
        </w:rPr>
        <w:t xml:space="preserve">Внести </w:t>
      </w:r>
      <w:r w:rsidR="00AA7E04" w:rsidRPr="00C11603">
        <w:rPr>
          <w:color w:val="000000" w:themeColor="text1"/>
          <w:sz w:val="28"/>
        </w:rPr>
        <w:t>в</w:t>
      </w:r>
      <w:r w:rsidR="002E66B0" w:rsidRPr="00C11603">
        <w:rPr>
          <w:color w:val="000000" w:themeColor="text1"/>
          <w:sz w:val="28"/>
        </w:rPr>
        <w:t xml:space="preserve"> </w:t>
      </w:r>
      <w:r w:rsidRPr="00C11603">
        <w:rPr>
          <w:color w:val="000000" w:themeColor="text1"/>
          <w:sz w:val="28"/>
        </w:rPr>
        <w:t>Соглашени</w:t>
      </w:r>
      <w:r w:rsidR="00AA7E04" w:rsidRPr="00C11603">
        <w:rPr>
          <w:color w:val="000000" w:themeColor="text1"/>
          <w:sz w:val="28"/>
        </w:rPr>
        <w:t>е</w:t>
      </w:r>
      <w:r w:rsidRPr="00C11603">
        <w:rPr>
          <w:color w:val="000000" w:themeColor="text1"/>
          <w:sz w:val="28"/>
        </w:rPr>
        <w:t xml:space="preserve"> об установлении тарифов на оплату медицинской помощи по обязательному медицинскому страхованию от </w:t>
      </w:r>
      <w:r w:rsidR="009D3D38" w:rsidRPr="00C11603">
        <w:rPr>
          <w:color w:val="000000" w:themeColor="text1"/>
          <w:sz w:val="28"/>
        </w:rPr>
        <w:t>30</w:t>
      </w:r>
      <w:r w:rsidRPr="00C11603">
        <w:rPr>
          <w:color w:val="000000" w:themeColor="text1"/>
          <w:sz w:val="28"/>
        </w:rPr>
        <w:t>.</w:t>
      </w:r>
      <w:r w:rsidR="00D27211" w:rsidRPr="00C11603">
        <w:rPr>
          <w:color w:val="000000" w:themeColor="text1"/>
          <w:sz w:val="28"/>
        </w:rPr>
        <w:t>01</w:t>
      </w:r>
      <w:r w:rsidRPr="00C11603">
        <w:rPr>
          <w:color w:val="000000" w:themeColor="text1"/>
          <w:sz w:val="28"/>
        </w:rPr>
        <w:t>.20</w:t>
      </w:r>
      <w:r w:rsidR="00D27211" w:rsidRPr="00C11603">
        <w:rPr>
          <w:color w:val="000000" w:themeColor="text1"/>
          <w:sz w:val="28"/>
        </w:rPr>
        <w:t>2</w:t>
      </w:r>
      <w:r w:rsidR="0044557B">
        <w:rPr>
          <w:color w:val="000000" w:themeColor="text1"/>
          <w:sz w:val="28"/>
        </w:rPr>
        <w:t>5</w:t>
      </w:r>
      <w:r w:rsidR="00D36221" w:rsidRPr="00C11603">
        <w:rPr>
          <w:color w:val="000000" w:themeColor="text1"/>
          <w:sz w:val="28"/>
        </w:rPr>
        <w:t xml:space="preserve"> № 1/202</w:t>
      </w:r>
      <w:r w:rsidR="0044557B">
        <w:rPr>
          <w:color w:val="000000" w:themeColor="text1"/>
          <w:sz w:val="28"/>
        </w:rPr>
        <w:t>5</w:t>
      </w:r>
      <w:r w:rsidR="00D36221" w:rsidRPr="00C11603">
        <w:rPr>
          <w:color w:val="000000" w:themeColor="text1"/>
          <w:sz w:val="28"/>
        </w:rPr>
        <w:t xml:space="preserve"> (далее – Соглашение № 1/202</w:t>
      </w:r>
      <w:r w:rsidR="0044557B">
        <w:rPr>
          <w:color w:val="000000" w:themeColor="text1"/>
          <w:sz w:val="28"/>
        </w:rPr>
        <w:t>5</w:t>
      </w:r>
      <w:r w:rsidRPr="00C11603">
        <w:rPr>
          <w:color w:val="000000" w:themeColor="text1"/>
          <w:sz w:val="28"/>
        </w:rPr>
        <w:t>) следующие изменения:</w:t>
      </w:r>
    </w:p>
    <w:p w14:paraId="2904ACFD" w14:textId="77777777" w:rsidR="00027F6F" w:rsidRPr="00C11603" w:rsidRDefault="00027F6F" w:rsidP="00C27D1D">
      <w:pPr>
        <w:tabs>
          <w:tab w:val="left" w:pos="0"/>
          <w:tab w:val="left" w:pos="1069"/>
        </w:tabs>
        <w:ind w:firstLine="709"/>
        <w:rPr>
          <w:color w:val="000000" w:themeColor="text1"/>
          <w:sz w:val="28"/>
        </w:rPr>
      </w:pPr>
    </w:p>
    <w:p w14:paraId="282DAC47" w14:textId="304A25F1" w:rsidR="008A07F1" w:rsidRDefault="008A07F1" w:rsidP="00AF0CB9">
      <w:pPr>
        <w:pStyle w:val="af2"/>
        <w:numPr>
          <w:ilvl w:val="1"/>
          <w:numId w:val="38"/>
        </w:numPr>
        <w:tabs>
          <w:tab w:val="left" w:pos="0"/>
          <w:tab w:val="left" w:pos="1069"/>
        </w:tabs>
        <w:ind w:left="0" w:firstLine="709"/>
        <w:rPr>
          <w:color w:val="000000" w:themeColor="text1"/>
          <w:sz w:val="28"/>
        </w:rPr>
      </w:pPr>
      <w:r>
        <w:rPr>
          <w:color w:val="000000" w:themeColor="text1"/>
          <w:sz w:val="28"/>
        </w:rPr>
        <w:t>В пункте 2.1.2 Соглашения № 1-2025 слова «</w:t>
      </w:r>
      <w:r w:rsidRPr="008A07F1">
        <w:rPr>
          <w:color w:val="000000" w:themeColor="text1"/>
          <w:sz w:val="28"/>
        </w:rPr>
        <w:t>и) посещений центров здоровья.</w:t>
      </w:r>
      <w:r>
        <w:rPr>
          <w:color w:val="000000" w:themeColor="text1"/>
          <w:sz w:val="28"/>
        </w:rPr>
        <w:t>» исключить.</w:t>
      </w:r>
    </w:p>
    <w:p w14:paraId="279E4BC5" w14:textId="1C24A042" w:rsidR="008A07F1" w:rsidRDefault="008A07F1" w:rsidP="008A07F1">
      <w:pPr>
        <w:pStyle w:val="af2"/>
        <w:tabs>
          <w:tab w:val="left" w:pos="0"/>
          <w:tab w:val="left" w:pos="1069"/>
        </w:tabs>
        <w:ind w:left="0" w:firstLine="709"/>
        <w:rPr>
          <w:color w:val="000000" w:themeColor="text1"/>
          <w:sz w:val="28"/>
        </w:rPr>
      </w:pPr>
      <w:r w:rsidRPr="008A07F1">
        <w:rPr>
          <w:color w:val="000000" w:themeColor="text1"/>
          <w:sz w:val="28"/>
        </w:rPr>
        <w:t xml:space="preserve">Распространить действие настоящего подпункта на правоотношения, возникшие при оказании медицинской </w:t>
      </w:r>
      <w:r w:rsidRPr="00F0621C">
        <w:rPr>
          <w:color w:val="000000" w:themeColor="text1"/>
          <w:sz w:val="28"/>
        </w:rPr>
        <w:t>помощи с 01.03.2025 года</w:t>
      </w:r>
      <w:r w:rsidRPr="008A07F1">
        <w:rPr>
          <w:color w:val="000000" w:themeColor="text1"/>
          <w:sz w:val="28"/>
        </w:rPr>
        <w:t>.</w:t>
      </w:r>
    </w:p>
    <w:p w14:paraId="3094FBE2" w14:textId="3ADF825F" w:rsidR="008A07F1" w:rsidRDefault="008A07F1" w:rsidP="00AF0CB9">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Пункт 2.1.3 </w:t>
      </w:r>
      <w:r w:rsidRPr="008A07F1">
        <w:rPr>
          <w:color w:val="000000" w:themeColor="text1"/>
          <w:sz w:val="28"/>
        </w:rPr>
        <w:t>Соглашения № 1-2025</w:t>
      </w:r>
      <w:r>
        <w:rPr>
          <w:color w:val="000000" w:themeColor="text1"/>
          <w:sz w:val="28"/>
        </w:rPr>
        <w:t xml:space="preserve"> изложить в </w:t>
      </w:r>
      <w:r w:rsidR="00B578CA">
        <w:rPr>
          <w:color w:val="000000" w:themeColor="text1"/>
          <w:sz w:val="28"/>
        </w:rPr>
        <w:t>новой</w:t>
      </w:r>
      <w:r>
        <w:rPr>
          <w:color w:val="000000" w:themeColor="text1"/>
          <w:sz w:val="28"/>
        </w:rPr>
        <w:t xml:space="preserve"> редакции:</w:t>
      </w:r>
    </w:p>
    <w:p w14:paraId="1B635658" w14:textId="1EB845F8" w:rsidR="00A1454F" w:rsidRPr="00A1454F" w:rsidRDefault="008A07F1" w:rsidP="00A1454F">
      <w:pPr>
        <w:pStyle w:val="af2"/>
        <w:tabs>
          <w:tab w:val="left" w:pos="0"/>
          <w:tab w:val="left" w:pos="1069"/>
        </w:tabs>
        <w:ind w:left="0" w:firstLine="709"/>
        <w:rPr>
          <w:color w:val="000000" w:themeColor="text1"/>
          <w:sz w:val="28"/>
        </w:rPr>
      </w:pPr>
      <w:r>
        <w:rPr>
          <w:color w:val="000000" w:themeColor="text1"/>
          <w:sz w:val="28"/>
        </w:rPr>
        <w:t xml:space="preserve">«2.1.3. </w:t>
      </w:r>
      <w:r w:rsidR="00A1454F" w:rsidRPr="00A1454F">
        <w:rPr>
          <w:color w:val="000000" w:themeColor="text1"/>
          <w:sz w:val="28"/>
        </w:rPr>
        <w:t xml:space="preserve">Подушевой норматив финансирования медицинской помощи в амбулаторных условиях (за исключением медицинской помощи по профилю </w:t>
      </w:r>
      <w:r w:rsidR="00A1454F">
        <w:rPr>
          <w:color w:val="000000" w:themeColor="text1"/>
          <w:sz w:val="28"/>
        </w:rPr>
        <w:t>«</w:t>
      </w:r>
      <w:r w:rsidR="00A1454F" w:rsidRPr="00A1454F">
        <w:rPr>
          <w:color w:val="000000" w:themeColor="text1"/>
          <w:sz w:val="28"/>
        </w:rPr>
        <w:t>медицинская реабилитация</w:t>
      </w:r>
      <w:r w:rsidR="00A1454F">
        <w:rPr>
          <w:color w:val="000000" w:themeColor="text1"/>
          <w:sz w:val="28"/>
        </w:rPr>
        <w:t>»</w:t>
      </w:r>
      <w:r w:rsidR="00A1454F" w:rsidRPr="00A1454F">
        <w:rPr>
          <w:color w:val="000000" w:themeColor="text1"/>
          <w:sz w:val="28"/>
        </w:rPr>
        <w:t>,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CF42DA8" w14:textId="09C8DDD1"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Таким образом, финансовое обеспечение медицинской помощи с применением телемедицинских технологий осуществля</w:t>
      </w:r>
      <w:r>
        <w:rPr>
          <w:color w:val="000000" w:themeColor="text1"/>
          <w:sz w:val="28"/>
        </w:rPr>
        <w:t>ется</w:t>
      </w:r>
      <w:r w:rsidRPr="00A1454F">
        <w:rPr>
          <w:color w:val="000000" w:themeColor="text1"/>
          <w:sz w:val="28"/>
        </w:rPr>
        <w:t>:</w:t>
      </w:r>
    </w:p>
    <w:p w14:paraId="4E886F01" w14:textId="77777777"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в медицинских организациях, не имеющих прикрепленного населения - за единицу объема медицинской помощи;</w:t>
      </w:r>
    </w:p>
    <w:p w14:paraId="6317658F" w14:textId="77777777"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3DC0168A" w14:textId="13413DE9" w:rsidR="008A07F1"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color w:val="000000" w:themeColor="text1"/>
          <w:sz w:val="28"/>
        </w:rPr>
        <w:t>»</w:t>
      </w:r>
    </w:p>
    <w:p w14:paraId="4B257628" w14:textId="77777777" w:rsidR="00530352" w:rsidRDefault="00530352" w:rsidP="00530352">
      <w:pPr>
        <w:pStyle w:val="af2"/>
        <w:tabs>
          <w:tab w:val="left" w:pos="0"/>
          <w:tab w:val="left" w:pos="1069"/>
        </w:tabs>
        <w:ind w:left="0" w:firstLine="709"/>
        <w:rPr>
          <w:color w:val="000000" w:themeColor="text1"/>
          <w:sz w:val="28"/>
        </w:rPr>
      </w:pPr>
      <w:r w:rsidRPr="008A07F1">
        <w:rPr>
          <w:color w:val="000000" w:themeColor="text1"/>
          <w:sz w:val="28"/>
        </w:rPr>
        <w:lastRenderedPageBreak/>
        <w:t xml:space="preserve">Распространить действие настоящего подпункта на правоотношения, возникшие при оказании медицинской </w:t>
      </w:r>
      <w:r w:rsidRPr="00F0621C">
        <w:rPr>
          <w:color w:val="000000" w:themeColor="text1"/>
          <w:sz w:val="28"/>
        </w:rPr>
        <w:t>помощи с 01.03.2025 года</w:t>
      </w:r>
      <w:r w:rsidRPr="008A07F1">
        <w:rPr>
          <w:color w:val="000000" w:themeColor="text1"/>
          <w:sz w:val="28"/>
        </w:rPr>
        <w:t>.</w:t>
      </w:r>
    </w:p>
    <w:p w14:paraId="52089A5E" w14:textId="77777777" w:rsidR="00AF0CB9" w:rsidRPr="00DC6596" w:rsidRDefault="00AF0CB9" w:rsidP="00DC6596">
      <w:pPr>
        <w:tabs>
          <w:tab w:val="left" w:pos="0"/>
          <w:tab w:val="left" w:pos="1069"/>
        </w:tabs>
        <w:rPr>
          <w:color w:val="000000" w:themeColor="text1"/>
          <w:sz w:val="28"/>
        </w:rPr>
      </w:pPr>
    </w:p>
    <w:p w14:paraId="3D5D33A2" w14:textId="77777777" w:rsidR="00DC6596" w:rsidRDefault="00DC6596" w:rsidP="00DC6596">
      <w:pPr>
        <w:pStyle w:val="af2"/>
        <w:numPr>
          <w:ilvl w:val="1"/>
          <w:numId w:val="38"/>
        </w:numPr>
        <w:tabs>
          <w:tab w:val="left" w:pos="0"/>
          <w:tab w:val="left" w:pos="1069"/>
        </w:tabs>
        <w:ind w:left="0" w:firstLine="709"/>
        <w:rPr>
          <w:color w:val="000000" w:themeColor="text1"/>
          <w:sz w:val="28"/>
        </w:rPr>
      </w:pPr>
      <w:r>
        <w:rPr>
          <w:color w:val="000000" w:themeColor="text1"/>
          <w:sz w:val="28"/>
        </w:rPr>
        <w:t>Соглашение № 1/2025 дополнить пунктом 3.3.2.1 следующего содержания:</w:t>
      </w:r>
    </w:p>
    <w:p w14:paraId="649A7BFA" w14:textId="7021F0C4" w:rsidR="00DC6596" w:rsidRDefault="00DC6596" w:rsidP="00B0765C">
      <w:pPr>
        <w:pStyle w:val="af2"/>
        <w:tabs>
          <w:tab w:val="left" w:pos="0"/>
          <w:tab w:val="left" w:pos="1069"/>
        </w:tabs>
        <w:ind w:left="0" w:firstLine="709"/>
        <w:rPr>
          <w:color w:val="000000" w:themeColor="text1"/>
          <w:sz w:val="28"/>
        </w:rPr>
      </w:pPr>
      <w:r>
        <w:rPr>
          <w:color w:val="000000" w:themeColor="text1"/>
          <w:sz w:val="28"/>
        </w:rPr>
        <w:t xml:space="preserve">«3.3.2.1. Установить, что в связи с тем, что на территории Камчатского края </w:t>
      </w:r>
      <w:r w:rsidR="00B0765C">
        <w:rPr>
          <w:color w:val="000000" w:themeColor="text1"/>
          <w:sz w:val="28"/>
        </w:rPr>
        <w:t>не проводятся</w:t>
      </w:r>
      <w:r w:rsidR="00B0765C" w:rsidRPr="00DC6596">
        <w:rPr>
          <w:color w:val="000000" w:themeColor="text1"/>
          <w:sz w:val="28"/>
        </w:rPr>
        <w:t xml:space="preserve"> </w:t>
      </w:r>
      <w:r w:rsidRPr="00DC6596">
        <w:rPr>
          <w:color w:val="000000" w:themeColor="text1"/>
          <w:sz w:val="28"/>
        </w:rPr>
        <w:t>ПЭТ/КТ и ОФЭКТ/ОФЭКТ-КТ</w:t>
      </w:r>
      <w:r>
        <w:rPr>
          <w:color w:val="000000" w:themeColor="text1"/>
          <w:sz w:val="28"/>
        </w:rPr>
        <w:t xml:space="preserve">, </w:t>
      </w:r>
      <w:r w:rsidR="00B0765C" w:rsidRPr="00BB222E">
        <w:rPr>
          <w:color w:val="000000" w:themeColor="text1"/>
          <w:sz w:val="28"/>
        </w:rPr>
        <w:t xml:space="preserve">при оплате </w:t>
      </w:r>
      <w:r w:rsidR="00B0765C">
        <w:rPr>
          <w:color w:val="000000" w:themeColor="text1"/>
          <w:sz w:val="28"/>
        </w:rPr>
        <w:t>указанных услуг, проведенных</w:t>
      </w:r>
      <w:r w:rsidR="00B0765C" w:rsidRPr="00BB222E">
        <w:rPr>
          <w:color w:val="000000" w:themeColor="text1"/>
          <w:sz w:val="28"/>
        </w:rPr>
        <w:t xml:space="preserve"> лицам, </w:t>
      </w:r>
      <w:r w:rsidR="00B0765C">
        <w:rPr>
          <w:color w:val="000000" w:themeColor="text1"/>
          <w:sz w:val="28"/>
        </w:rPr>
        <w:t xml:space="preserve">застрахованных по обязательному </w:t>
      </w:r>
      <w:r w:rsidR="00B0765C" w:rsidRPr="00BB222E">
        <w:rPr>
          <w:color w:val="000000" w:themeColor="text1"/>
          <w:sz w:val="28"/>
        </w:rPr>
        <w:t>медицинско</w:t>
      </w:r>
      <w:r w:rsidR="00B0765C">
        <w:rPr>
          <w:color w:val="000000" w:themeColor="text1"/>
          <w:sz w:val="28"/>
        </w:rPr>
        <w:t>му</w:t>
      </w:r>
      <w:r w:rsidR="00B0765C" w:rsidRPr="00BB222E">
        <w:rPr>
          <w:color w:val="000000" w:themeColor="text1"/>
          <w:sz w:val="28"/>
        </w:rPr>
        <w:t xml:space="preserve"> страховани</w:t>
      </w:r>
      <w:r w:rsidR="00B0765C">
        <w:rPr>
          <w:color w:val="000000" w:themeColor="text1"/>
          <w:sz w:val="28"/>
        </w:rPr>
        <w:t>ю</w:t>
      </w:r>
      <w:r w:rsidR="00B0765C" w:rsidRPr="00BB222E">
        <w:rPr>
          <w:color w:val="000000" w:themeColor="text1"/>
          <w:sz w:val="28"/>
        </w:rPr>
        <w:t xml:space="preserve"> в Камчатском крае</w:t>
      </w:r>
      <w:r w:rsidR="00B0765C">
        <w:rPr>
          <w:color w:val="000000" w:themeColor="text1"/>
          <w:sz w:val="28"/>
        </w:rPr>
        <w:t>,</w:t>
      </w:r>
      <w:r w:rsidR="00B0765C" w:rsidRPr="00BB222E">
        <w:rPr>
          <w:color w:val="000000" w:themeColor="text1"/>
          <w:sz w:val="28"/>
        </w:rPr>
        <w:t xml:space="preserve"> </w:t>
      </w:r>
      <w:r w:rsidR="00BB222E" w:rsidRPr="00BB222E">
        <w:rPr>
          <w:color w:val="000000" w:themeColor="text1"/>
          <w:sz w:val="28"/>
        </w:rPr>
        <w:t>медицински</w:t>
      </w:r>
      <w:r w:rsidR="00B0765C">
        <w:rPr>
          <w:color w:val="000000" w:themeColor="text1"/>
          <w:sz w:val="28"/>
        </w:rPr>
        <w:t>ми</w:t>
      </w:r>
      <w:r w:rsidR="00BB222E" w:rsidRPr="00BB222E">
        <w:rPr>
          <w:color w:val="000000" w:themeColor="text1"/>
          <w:sz w:val="28"/>
        </w:rPr>
        <w:t xml:space="preserve"> организаци</w:t>
      </w:r>
      <w:r w:rsidR="00B0765C">
        <w:rPr>
          <w:color w:val="000000" w:themeColor="text1"/>
          <w:sz w:val="28"/>
        </w:rPr>
        <w:t>ями</w:t>
      </w:r>
      <w:r w:rsidR="00BB222E" w:rsidRPr="00BB222E">
        <w:rPr>
          <w:color w:val="000000" w:themeColor="text1"/>
          <w:sz w:val="28"/>
        </w:rPr>
        <w:t>, включенны</w:t>
      </w:r>
      <w:r w:rsidR="00B0765C">
        <w:rPr>
          <w:color w:val="000000" w:themeColor="text1"/>
          <w:sz w:val="28"/>
        </w:rPr>
        <w:t>ми</w:t>
      </w:r>
      <w:r w:rsidR="00BB222E" w:rsidRPr="00BB222E">
        <w:rPr>
          <w:color w:val="000000" w:themeColor="text1"/>
          <w:sz w:val="28"/>
        </w:rPr>
        <w:t xml:space="preserve"> в реестр медицинских организаций, осуществляющих деятельность в сфере обязательного медицинского страхования</w:t>
      </w:r>
      <w:r w:rsidR="00F13FD4" w:rsidRPr="00F13FD4">
        <w:rPr>
          <w:color w:val="000000" w:themeColor="text1"/>
          <w:sz w:val="28"/>
        </w:rPr>
        <w:t xml:space="preserve"> </w:t>
      </w:r>
      <w:r w:rsidR="00F13FD4">
        <w:rPr>
          <w:color w:val="000000" w:themeColor="text1"/>
          <w:sz w:val="28"/>
        </w:rPr>
        <w:t>в Камчатском крае,</w:t>
      </w:r>
      <w:r w:rsidR="00BB222E" w:rsidRPr="00BB222E">
        <w:rPr>
          <w:color w:val="000000" w:themeColor="text1"/>
          <w:sz w:val="28"/>
        </w:rPr>
        <w:t xml:space="preserve"> применяются тарифы, установленные в тарифном соглашении</w:t>
      </w:r>
      <w:r w:rsidR="00F13FD4">
        <w:rPr>
          <w:color w:val="000000" w:themeColor="text1"/>
          <w:sz w:val="28"/>
        </w:rPr>
        <w:t xml:space="preserve"> на оплату медицинской помощи по обязательному медицинскому страхованию в</w:t>
      </w:r>
      <w:r w:rsidR="00F13FD4" w:rsidRPr="00F13FD4">
        <w:rPr>
          <w:color w:val="000000" w:themeColor="text1"/>
          <w:sz w:val="28"/>
        </w:rPr>
        <w:t xml:space="preserve"> </w:t>
      </w:r>
      <w:r w:rsidR="00F13FD4" w:rsidRPr="00BB222E">
        <w:rPr>
          <w:color w:val="000000" w:themeColor="text1"/>
          <w:sz w:val="28"/>
        </w:rPr>
        <w:t>субъект</w:t>
      </w:r>
      <w:r w:rsidR="00F13FD4">
        <w:rPr>
          <w:color w:val="000000" w:themeColor="text1"/>
          <w:sz w:val="28"/>
        </w:rPr>
        <w:t>е</w:t>
      </w:r>
      <w:r w:rsidR="00F13FD4" w:rsidRPr="00BB222E">
        <w:rPr>
          <w:color w:val="000000" w:themeColor="text1"/>
          <w:sz w:val="28"/>
        </w:rPr>
        <w:t xml:space="preserve"> Российской Федерации</w:t>
      </w:r>
      <w:r w:rsidR="00F13FD4">
        <w:rPr>
          <w:color w:val="000000" w:themeColor="text1"/>
          <w:sz w:val="28"/>
        </w:rPr>
        <w:t xml:space="preserve"> по месту нахождения медицинской организации</w:t>
      </w:r>
      <w:r w:rsidR="003D3D9B" w:rsidRPr="00B0765C">
        <w:rPr>
          <w:color w:val="000000" w:themeColor="text1"/>
          <w:sz w:val="28"/>
        </w:rPr>
        <w:t>.»</w:t>
      </w:r>
      <w:r w:rsidR="00E75914">
        <w:rPr>
          <w:color w:val="000000" w:themeColor="text1"/>
          <w:sz w:val="28"/>
        </w:rPr>
        <w:t>.</w:t>
      </w:r>
    </w:p>
    <w:p w14:paraId="06AE849B" w14:textId="77777777" w:rsidR="00E75914" w:rsidRPr="00B0765C" w:rsidRDefault="00E75914" w:rsidP="00B0765C">
      <w:pPr>
        <w:pStyle w:val="af2"/>
        <w:tabs>
          <w:tab w:val="left" w:pos="0"/>
          <w:tab w:val="left" w:pos="1069"/>
        </w:tabs>
        <w:ind w:left="0" w:firstLine="709"/>
        <w:rPr>
          <w:color w:val="000000" w:themeColor="text1"/>
          <w:sz w:val="28"/>
        </w:rPr>
      </w:pPr>
    </w:p>
    <w:p w14:paraId="051B0D6B" w14:textId="77CE72B8" w:rsidR="003D3D9B" w:rsidRPr="003D3D9B" w:rsidRDefault="003D3D9B" w:rsidP="003D3D9B">
      <w:pPr>
        <w:pStyle w:val="af2"/>
        <w:tabs>
          <w:tab w:val="left" w:pos="0"/>
          <w:tab w:val="left" w:pos="1069"/>
        </w:tabs>
        <w:ind w:left="0" w:firstLine="709"/>
        <w:rPr>
          <w:color w:val="000000" w:themeColor="text1"/>
          <w:sz w:val="28"/>
        </w:rPr>
      </w:pPr>
      <w:r w:rsidRPr="003D3D9B">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4613FAF3" w14:textId="77777777" w:rsidR="003D3D9B" w:rsidRPr="003D3D9B" w:rsidRDefault="003D3D9B" w:rsidP="003D3D9B">
      <w:pPr>
        <w:pStyle w:val="af2"/>
        <w:tabs>
          <w:tab w:val="left" w:pos="0"/>
          <w:tab w:val="left" w:pos="1069"/>
        </w:tabs>
        <w:ind w:left="0" w:firstLine="709"/>
        <w:rPr>
          <w:color w:val="FF0000"/>
          <w:sz w:val="28"/>
        </w:rPr>
      </w:pPr>
    </w:p>
    <w:p w14:paraId="69CEA568" w14:textId="611B04F8" w:rsidR="00724692" w:rsidRPr="00D16789" w:rsidRDefault="00724692" w:rsidP="00C27D1D">
      <w:pPr>
        <w:pStyle w:val="af2"/>
        <w:numPr>
          <w:ilvl w:val="1"/>
          <w:numId w:val="38"/>
        </w:numPr>
        <w:tabs>
          <w:tab w:val="left" w:pos="0"/>
          <w:tab w:val="left" w:pos="1069"/>
        </w:tabs>
        <w:ind w:left="0" w:firstLine="709"/>
        <w:rPr>
          <w:color w:val="000000" w:themeColor="text1"/>
          <w:sz w:val="28"/>
        </w:rPr>
      </w:pPr>
      <w:r w:rsidRPr="00D16789">
        <w:rPr>
          <w:color w:val="000000" w:themeColor="text1"/>
          <w:sz w:val="28"/>
        </w:rPr>
        <w:t>В приложение 2.1 к Соглашению № 1-2025 внести следующие изменения:</w:t>
      </w:r>
    </w:p>
    <w:p w14:paraId="433D9B5C" w14:textId="26BFA294" w:rsidR="00AF0CB9" w:rsidRPr="00D16789" w:rsidRDefault="00D16789" w:rsidP="00724692">
      <w:pPr>
        <w:pStyle w:val="af2"/>
        <w:numPr>
          <w:ilvl w:val="2"/>
          <w:numId w:val="38"/>
        </w:numPr>
        <w:tabs>
          <w:tab w:val="left" w:pos="0"/>
          <w:tab w:val="left" w:pos="1069"/>
        </w:tabs>
        <w:ind w:left="0" w:firstLine="709"/>
        <w:rPr>
          <w:color w:val="000000" w:themeColor="text1"/>
          <w:sz w:val="28"/>
        </w:rPr>
      </w:pPr>
      <w:r w:rsidRPr="00D16789">
        <w:rPr>
          <w:color w:val="000000" w:themeColor="text1"/>
          <w:sz w:val="28"/>
        </w:rPr>
        <w:t>П</w:t>
      </w:r>
      <w:r w:rsidR="00AF0CB9" w:rsidRPr="00D16789">
        <w:rPr>
          <w:color w:val="000000" w:themeColor="text1"/>
          <w:sz w:val="28"/>
        </w:rPr>
        <w:t>ункт 1.1 изложить в новой редакции:</w:t>
      </w:r>
    </w:p>
    <w:p w14:paraId="604C6DAE" w14:textId="77777777" w:rsidR="00B578CA" w:rsidRPr="00D16789" w:rsidRDefault="00AF0CB9" w:rsidP="00B578CA">
      <w:pPr>
        <w:ind w:firstLine="567"/>
        <w:rPr>
          <w:strike/>
          <w:color w:val="000000" w:themeColor="text1"/>
          <w:spacing w:val="1"/>
          <w:sz w:val="28"/>
          <w:szCs w:val="28"/>
        </w:rPr>
      </w:pPr>
      <w:r w:rsidRPr="00D16789">
        <w:rPr>
          <w:color w:val="000000" w:themeColor="text1"/>
          <w:sz w:val="28"/>
        </w:rPr>
        <w:t>«</w:t>
      </w:r>
      <w:bookmarkStart w:id="0" w:name="_Hlk191391225"/>
      <w:r w:rsidR="00B578CA" w:rsidRPr="00D16789">
        <w:rPr>
          <w:color w:val="000000" w:themeColor="text1"/>
          <w:sz w:val="28"/>
        </w:rPr>
        <w:t>Базовый (средний)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 в том числе первичную доврачебную, первичную врачебную и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иными целями, обращение в связи с заболеванием, за исключением:</w:t>
      </w:r>
    </w:p>
    <w:p w14:paraId="6F18A91D" w14:textId="77777777" w:rsidR="00B578CA" w:rsidRPr="00D16789" w:rsidRDefault="00B578CA" w:rsidP="00B578CA">
      <w:pPr>
        <w:ind w:firstLine="709"/>
        <w:rPr>
          <w:color w:val="000000" w:themeColor="text1"/>
          <w:sz w:val="28"/>
        </w:rPr>
      </w:pPr>
      <w:r w:rsidRPr="00D16789">
        <w:rPr>
          <w:color w:val="000000" w:themeColor="text1"/>
          <w:sz w:val="28"/>
        </w:rPr>
        <w:t>- расходов на медицинскую помощь, оказываемую в неотложной форме;</w:t>
      </w:r>
    </w:p>
    <w:p w14:paraId="201CB5DF" w14:textId="77777777" w:rsidR="00B578CA" w:rsidRPr="00D16789" w:rsidRDefault="00B578CA" w:rsidP="00B578CA">
      <w:pPr>
        <w:ind w:firstLine="709"/>
        <w:rPr>
          <w:color w:val="000000" w:themeColor="text1"/>
          <w:sz w:val="28"/>
        </w:rPr>
      </w:pPr>
      <w:r w:rsidRPr="00D16789">
        <w:rPr>
          <w:color w:val="000000" w:themeColor="text1"/>
          <w:sz w:val="28"/>
        </w:rPr>
        <w:t>- расходов на проведение отдельных диагностических исследований (</w:t>
      </w:r>
      <w:r w:rsidRPr="00D16789">
        <w:rPr>
          <w:color w:val="000000"/>
          <w:sz w:val="28"/>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Pr="00D16789">
        <w:rPr>
          <w:color w:val="000000" w:themeColor="text1"/>
          <w:sz w:val="28"/>
          <w:szCs w:val="28"/>
        </w:rPr>
        <w:t>,  иных диагностических исследований, предусмотренных Приложением 7 к Соглашению № 1/2025)</w:t>
      </w:r>
      <w:r w:rsidRPr="00D16789">
        <w:rPr>
          <w:color w:val="000000" w:themeColor="text1"/>
          <w:sz w:val="28"/>
        </w:rPr>
        <w:t>;</w:t>
      </w:r>
    </w:p>
    <w:p w14:paraId="0879FB11" w14:textId="77777777" w:rsidR="00B578CA" w:rsidRPr="00D16789" w:rsidRDefault="00B578CA" w:rsidP="00B578CA">
      <w:pPr>
        <w:ind w:firstLine="709"/>
        <w:rPr>
          <w:color w:val="000000" w:themeColor="text1"/>
          <w:sz w:val="28"/>
          <w:szCs w:val="28"/>
        </w:rPr>
      </w:pPr>
      <w:r w:rsidRPr="00D16789">
        <w:rPr>
          <w:color w:val="000000" w:themeColor="text1"/>
          <w:sz w:val="28"/>
          <w:szCs w:val="24"/>
        </w:rPr>
        <w:t xml:space="preserve">- </w:t>
      </w:r>
      <w:r w:rsidRPr="00D16789">
        <w:rPr>
          <w:color w:val="000000" w:themeColor="text1"/>
          <w:sz w:val="28"/>
          <w:szCs w:val="28"/>
        </w:rPr>
        <w:t>расходов на оплату медицинской помощи по профилю «Медицинская реабилитация»;</w:t>
      </w:r>
    </w:p>
    <w:p w14:paraId="4AA1607D" w14:textId="67D337AD" w:rsidR="00B578CA" w:rsidRPr="00D16789" w:rsidRDefault="00B578CA" w:rsidP="00B578CA">
      <w:pPr>
        <w:ind w:firstLine="709"/>
        <w:rPr>
          <w:color w:val="000000" w:themeColor="text1"/>
          <w:sz w:val="28"/>
        </w:rPr>
      </w:pPr>
      <w:r w:rsidRPr="00D16789">
        <w:rPr>
          <w:color w:val="000000" w:themeColor="text1"/>
          <w:sz w:val="28"/>
        </w:rPr>
        <w:t xml:space="preserve">- расходов </w:t>
      </w:r>
      <w:r w:rsidR="00D459D4" w:rsidRPr="00D16789">
        <w:rPr>
          <w:color w:val="000000" w:themeColor="text1"/>
          <w:sz w:val="28"/>
        </w:rPr>
        <w:t xml:space="preserve">на </w:t>
      </w:r>
      <w:r w:rsidRPr="00D16789">
        <w:rPr>
          <w:color w:val="000000" w:themeColor="text1"/>
          <w:sz w:val="28"/>
        </w:rPr>
        <w:t>оплату медицинской помощи, оказанной в фельдшерских</w:t>
      </w:r>
      <w:r w:rsidRPr="00D16789">
        <w:rPr>
          <w:color w:val="000000" w:themeColor="text1"/>
          <w:sz w:val="24"/>
          <w:szCs w:val="24"/>
        </w:rPr>
        <w:t xml:space="preserve"> </w:t>
      </w:r>
      <w:r w:rsidRPr="00D16789">
        <w:rPr>
          <w:color w:val="000000" w:themeColor="text1"/>
          <w:sz w:val="28"/>
        </w:rPr>
        <w:t>здравпунктах, фельдшерско-акушерских пунктах;</w:t>
      </w:r>
    </w:p>
    <w:p w14:paraId="2BFF86C9" w14:textId="77777777" w:rsidR="00B578CA" w:rsidRPr="00D16789" w:rsidRDefault="00B578CA" w:rsidP="00B578CA">
      <w:pPr>
        <w:ind w:firstLine="709"/>
        <w:rPr>
          <w:color w:val="000000" w:themeColor="text1"/>
          <w:sz w:val="28"/>
        </w:rPr>
      </w:pPr>
      <w:r w:rsidRPr="00D16789">
        <w:rPr>
          <w:color w:val="000000" w:themeColor="text1"/>
          <w:sz w:val="28"/>
        </w:rPr>
        <w:t>- расходов на оплату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30C6BFBC" w14:textId="4FAA9C23" w:rsidR="00B578CA" w:rsidRPr="00D16789" w:rsidRDefault="00B578CA" w:rsidP="00B578CA">
      <w:pPr>
        <w:ind w:firstLine="709"/>
        <w:rPr>
          <w:color w:val="000000" w:themeColor="text1"/>
          <w:sz w:val="28"/>
        </w:rPr>
      </w:pPr>
      <w:r w:rsidRPr="00D16789">
        <w:rPr>
          <w:color w:val="000000" w:themeColor="text1"/>
          <w:sz w:val="28"/>
        </w:rPr>
        <w:lastRenderedPageBreak/>
        <w:t xml:space="preserve">- расходов на </w:t>
      </w:r>
      <w:r w:rsidR="00D459D4" w:rsidRPr="00D16789">
        <w:rPr>
          <w:color w:val="000000" w:themeColor="text1"/>
          <w:sz w:val="28"/>
        </w:rPr>
        <w:t>оплату</w:t>
      </w:r>
      <w:r w:rsidRPr="00D16789">
        <w:rPr>
          <w:color w:val="000000" w:themeColor="text1"/>
          <w:sz w:val="28"/>
        </w:rPr>
        <w:t xml:space="preserve"> мероприятий по проведению профилактических медицинских осмотров;</w:t>
      </w:r>
    </w:p>
    <w:p w14:paraId="687BE533" w14:textId="3FC6D504" w:rsidR="00B578CA" w:rsidRPr="00D16789" w:rsidRDefault="00B578CA" w:rsidP="00B578CA">
      <w:pPr>
        <w:ind w:firstLine="709"/>
        <w:rPr>
          <w:color w:val="000000" w:themeColor="text1"/>
          <w:sz w:val="28"/>
        </w:rPr>
      </w:pPr>
      <w:r w:rsidRPr="00D16789">
        <w:rPr>
          <w:color w:val="000000" w:themeColor="text1"/>
          <w:sz w:val="28"/>
        </w:rPr>
        <w:t xml:space="preserve">- расходов на </w:t>
      </w:r>
      <w:r w:rsidR="00D459D4" w:rsidRPr="00D16789">
        <w:rPr>
          <w:color w:val="000000" w:themeColor="text1"/>
          <w:sz w:val="28"/>
        </w:rPr>
        <w:t>оплату</w:t>
      </w:r>
      <w:r w:rsidRPr="00D16789">
        <w:rPr>
          <w:color w:val="000000" w:themeColor="text1"/>
          <w:sz w:val="28"/>
        </w:rPr>
        <w:t xml:space="preserve"> диспансеризации, включающей профилактический медицинский осмотр и дополнительные методы обследований (в том числе углубленной диспансеризации);</w:t>
      </w:r>
    </w:p>
    <w:p w14:paraId="4ABB2F38" w14:textId="08AA49C0" w:rsidR="00D459D4" w:rsidRPr="00D16789" w:rsidRDefault="00D459D4" w:rsidP="00B578CA">
      <w:pPr>
        <w:ind w:firstLine="709"/>
        <w:rPr>
          <w:color w:val="000000" w:themeColor="text1"/>
          <w:sz w:val="28"/>
        </w:rPr>
      </w:pPr>
      <w:r w:rsidRPr="00D16789">
        <w:rPr>
          <w:color w:val="000000" w:themeColor="text1"/>
          <w:sz w:val="28"/>
        </w:rPr>
        <w:t>- расходов на оплату диспансеризации для оценки репродуктивного здоровья женщин и мужчин;</w:t>
      </w:r>
    </w:p>
    <w:p w14:paraId="0214A68B" w14:textId="77777777" w:rsidR="00B578CA" w:rsidRPr="00D16789" w:rsidRDefault="00B578CA" w:rsidP="00B578CA">
      <w:pPr>
        <w:ind w:firstLine="709"/>
        <w:rPr>
          <w:color w:val="000000" w:themeColor="text1"/>
          <w:sz w:val="28"/>
        </w:rPr>
      </w:pPr>
      <w:r w:rsidRPr="00D16789">
        <w:rPr>
          <w:color w:val="000000" w:themeColor="text1"/>
          <w:sz w:val="28"/>
        </w:rPr>
        <w:t>- расходов на оплату диспансерного наблюдения;</w:t>
      </w:r>
    </w:p>
    <w:p w14:paraId="6D45D54C" w14:textId="77777777" w:rsidR="00B578CA" w:rsidRPr="00D16789" w:rsidRDefault="00B578CA" w:rsidP="00D459D4">
      <w:pPr>
        <w:tabs>
          <w:tab w:val="left" w:pos="567"/>
        </w:tabs>
        <w:ind w:firstLine="709"/>
        <w:contextualSpacing/>
        <w:rPr>
          <w:color w:val="000000" w:themeColor="text1"/>
          <w:sz w:val="28"/>
          <w:szCs w:val="24"/>
        </w:rPr>
      </w:pPr>
      <w:r w:rsidRPr="00D16789">
        <w:rPr>
          <w:color w:val="000000" w:themeColor="text1"/>
          <w:sz w:val="28"/>
          <w:szCs w:val="24"/>
        </w:rPr>
        <w:t xml:space="preserve">- расходов на оплату посещений </w:t>
      </w:r>
      <w:r w:rsidRPr="00D16789">
        <w:rPr>
          <w:color w:val="000000"/>
          <w:sz w:val="28"/>
          <w:szCs w:val="24"/>
        </w:rPr>
        <w:t>школ для больных с хроническими неинфекционными заболеваниями, в том числе сахарным диабетом</w:t>
      </w:r>
      <w:r w:rsidRPr="00D16789">
        <w:rPr>
          <w:color w:val="000000" w:themeColor="text1"/>
          <w:sz w:val="28"/>
          <w:szCs w:val="24"/>
        </w:rPr>
        <w:t>;</w:t>
      </w:r>
    </w:p>
    <w:p w14:paraId="2B14A44C" w14:textId="77777777" w:rsidR="00B578CA" w:rsidRPr="00D16789" w:rsidRDefault="00B578CA" w:rsidP="00B578CA">
      <w:pPr>
        <w:tabs>
          <w:tab w:val="left" w:pos="567"/>
        </w:tabs>
        <w:ind w:firstLine="709"/>
        <w:contextualSpacing/>
        <w:jc w:val="left"/>
        <w:rPr>
          <w:color w:val="000000" w:themeColor="text1"/>
          <w:sz w:val="28"/>
          <w:szCs w:val="24"/>
        </w:rPr>
      </w:pPr>
      <w:r w:rsidRPr="00D16789">
        <w:rPr>
          <w:color w:val="000000" w:themeColor="text1"/>
          <w:sz w:val="28"/>
          <w:szCs w:val="24"/>
        </w:rPr>
        <w:t>- расходов на оплату услуг диализа;</w:t>
      </w:r>
    </w:p>
    <w:p w14:paraId="51EFC05D" w14:textId="77777777" w:rsidR="00B578CA" w:rsidRPr="00D16789" w:rsidRDefault="00B578CA" w:rsidP="00D459D4">
      <w:pPr>
        <w:tabs>
          <w:tab w:val="left" w:pos="567"/>
        </w:tabs>
        <w:ind w:firstLine="709"/>
        <w:contextualSpacing/>
        <w:rPr>
          <w:color w:val="000000"/>
          <w:sz w:val="28"/>
          <w:szCs w:val="24"/>
        </w:rPr>
      </w:pPr>
      <w:r w:rsidRPr="00D16789">
        <w:rPr>
          <w:color w:val="000000"/>
          <w:sz w:val="28"/>
          <w:szCs w:val="24"/>
        </w:rPr>
        <w:t>- расходов на оплату консультативных посещений с иной целью, консультативных обращений по заболеванию;</w:t>
      </w:r>
    </w:p>
    <w:p w14:paraId="75B397EF" w14:textId="3B51F0F5" w:rsidR="00B578CA" w:rsidRPr="00D16789" w:rsidRDefault="00B578CA" w:rsidP="00B578CA">
      <w:pPr>
        <w:tabs>
          <w:tab w:val="left" w:pos="567"/>
        </w:tabs>
        <w:ind w:firstLine="709"/>
        <w:contextualSpacing/>
        <w:jc w:val="left"/>
        <w:rPr>
          <w:color w:val="000000" w:themeColor="text1"/>
          <w:sz w:val="28"/>
          <w:szCs w:val="24"/>
        </w:rPr>
      </w:pPr>
      <w:r w:rsidRPr="00D16789">
        <w:rPr>
          <w:color w:val="000000"/>
          <w:sz w:val="28"/>
          <w:szCs w:val="24"/>
        </w:rPr>
        <w:t>- расходов на оплату посещений центров здоровья</w:t>
      </w:r>
      <w:r w:rsidR="00D459D4" w:rsidRPr="00D16789">
        <w:rPr>
          <w:color w:val="000000" w:themeColor="text1"/>
          <w:sz w:val="28"/>
          <w:szCs w:val="24"/>
        </w:rPr>
        <w:t>;</w:t>
      </w:r>
    </w:p>
    <w:p w14:paraId="610C03F1" w14:textId="4CDB93F7" w:rsidR="00D459D4" w:rsidRDefault="00D459D4" w:rsidP="00A628FE">
      <w:pPr>
        <w:tabs>
          <w:tab w:val="left" w:pos="567"/>
        </w:tabs>
        <w:ind w:firstLine="709"/>
        <w:contextualSpacing/>
        <w:rPr>
          <w:color w:val="000000" w:themeColor="text1"/>
          <w:sz w:val="28"/>
        </w:rPr>
      </w:pPr>
      <w:bookmarkStart w:id="1" w:name="_Hlk190343734"/>
      <w:r w:rsidRPr="00D16789">
        <w:rPr>
          <w:color w:val="000000" w:themeColor="text1"/>
          <w:sz w:val="28"/>
          <w:szCs w:val="24"/>
        </w:rPr>
        <w:t>- расходов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bookmarkEnd w:id="0"/>
      <w:r w:rsidR="00AF0CB9" w:rsidRPr="00D16789">
        <w:rPr>
          <w:color w:val="000000" w:themeColor="text1"/>
          <w:sz w:val="28"/>
        </w:rPr>
        <w:t>»</w:t>
      </w:r>
      <w:r w:rsidR="00A628FE" w:rsidRPr="00D16789">
        <w:rPr>
          <w:color w:val="000000" w:themeColor="text1"/>
          <w:sz w:val="28"/>
        </w:rPr>
        <w:t>;</w:t>
      </w:r>
    </w:p>
    <w:bookmarkEnd w:id="1"/>
    <w:p w14:paraId="19C78B3A" w14:textId="362EAA8F" w:rsidR="00724692" w:rsidRDefault="00D459D4" w:rsidP="00724692">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724692">
        <w:rPr>
          <w:color w:val="000000" w:themeColor="text1"/>
          <w:sz w:val="28"/>
        </w:rPr>
        <w:t xml:space="preserve">ункт 2.1.3 </w:t>
      </w:r>
      <w:r>
        <w:rPr>
          <w:color w:val="000000" w:themeColor="text1"/>
          <w:sz w:val="28"/>
        </w:rPr>
        <w:t>дополнить абзацем</w:t>
      </w:r>
      <w:r w:rsidR="00724692">
        <w:rPr>
          <w:color w:val="000000" w:themeColor="text1"/>
          <w:sz w:val="28"/>
        </w:rPr>
        <w:t>:</w:t>
      </w:r>
    </w:p>
    <w:p w14:paraId="0610814C" w14:textId="1EC83895" w:rsidR="00724692" w:rsidRDefault="00724692" w:rsidP="00724692">
      <w:pPr>
        <w:autoSpaceDE w:val="0"/>
        <w:autoSpaceDN w:val="0"/>
        <w:adjustRightInd w:val="0"/>
        <w:ind w:firstLine="708"/>
        <w:rPr>
          <w:color w:val="000000" w:themeColor="text1"/>
          <w:sz w:val="28"/>
          <w:szCs w:val="28"/>
        </w:rPr>
      </w:pPr>
      <w:bookmarkStart w:id="2" w:name="_Hlk191390518"/>
      <w:r w:rsidRPr="00724692">
        <w:rPr>
          <w:color w:val="000000" w:themeColor="text1"/>
          <w:sz w:val="28"/>
        </w:rPr>
        <w:t>«</w:t>
      </w:r>
      <w:bookmarkStart w:id="3" w:name="_Hlk124936188"/>
      <w:r w:rsidRPr="00D21A60">
        <w:rPr>
          <w:color w:val="000000" w:themeColor="text1"/>
          <w:sz w:val="28"/>
        </w:rPr>
        <w:t>–</w:t>
      </w:r>
      <w:r w:rsidRPr="00D21A60">
        <w:rPr>
          <w:color w:val="000000" w:themeColor="text1"/>
          <w:sz w:val="28"/>
          <w:szCs w:val="28"/>
        </w:rPr>
        <w:t xml:space="preserve"> посещений в связи с проведением </w:t>
      </w:r>
      <w:bookmarkEnd w:id="3"/>
      <w:r w:rsidR="00D459D4" w:rsidRPr="00D459D4">
        <w:rPr>
          <w:color w:val="000000" w:themeColor="text1"/>
          <w:sz w:val="28"/>
          <w:szCs w:val="28"/>
        </w:rPr>
        <w:t>второго этапа профилактических медицинских осмотров несовершеннолетних и всех видов диспансеризации.</w:t>
      </w:r>
      <w:bookmarkEnd w:id="2"/>
      <w:r>
        <w:rPr>
          <w:color w:val="000000" w:themeColor="text1"/>
          <w:sz w:val="28"/>
          <w:szCs w:val="28"/>
        </w:rPr>
        <w:t>».</w:t>
      </w:r>
    </w:p>
    <w:p w14:paraId="022F7B68" w14:textId="77777777" w:rsidR="00A628FE" w:rsidRPr="00724692" w:rsidRDefault="00A628FE" w:rsidP="00724692">
      <w:pPr>
        <w:autoSpaceDE w:val="0"/>
        <w:autoSpaceDN w:val="0"/>
        <w:adjustRightInd w:val="0"/>
        <w:ind w:firstLine="708"/>
        <w:rPr>
          <w:color w:val="000000" w:themeColor="text1"/>
          <w:sz w:val="28"/>
          <w:szCs w:val="28"/>
        </w:rPr>
      </w:pPr>
    </w:p>
    <w:p w14:paraId="0D7B2DB2" w14:textId="4CD80B89" w:rsidR="00AF0CB9" w:rsidRPr="0044557B" w:rsidRDefault="00AF0CB9" w:rsidP="00AF0CB9">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4C04E8">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6B6C9648" w14:textId="77777777" w:rsidR="00AF0CB9" w:rsidRDefault="00AF0CB9" w:rsidP="00AF0CB9">
      <w:pPr>
        <w:pStyle w:val="af2"/>
        <w:tabs>
          <w:tab w:val="left" w:pos="0"/>
          <w:tab w:val="left" w:pos="1069"/>
        </w:tabs>
        <w:ind w:left="0" w:firstLine="709"/>
        <w:rPr>
          <w:color w:val="000000" w:themeColor="text1"/>
          <w:sz w:val="28"/>
        </w:rPr>
      </w:pPr>
    </w:p>
    <w:p w14:paraId="66D60185" w14:textId="4F08A55D" w:rsidR="00FE6F4D" w:rsidRPr="00034932" w:rsidRDefault="00034932" w:rsidP="00034932">
      <w:pPr>
        <w:pStyle w:val="af2"/>
        <w:numPr>
          <w:ilvl w:val="1"/>
          <w:numId w:val="38"/>
        </w:numPr>
        <w:tabs>
          <w:tab w:val="left" w:pos="0"/>
          <w:tab w:val="left" w:pos="1069"/>
        </w:tabs>
        <w:ind w:left="0" w:firstLine="709"/>
        <w:rPr>
          <w:color w:val="000000" w:themeColor="text1"/>
          <w:sz w:val="28"/>
        </w:rPr>
      </w:pPr>
      <w:r w:rsidRPr="00034932">
        <w:rPr>
          <w:color w:val="000000" w:themeColor="text1"/>
          <w:sz w:val="28"/>
        </w:rPr>
        <w:t>П</w:t>
      </w:r>
      <w:r w:rsidR="00FC1AE4" w:rsidRPr="00034932">
        <w:rPr>
          <w:color w:val="000000" w:themeColor="text1"/>
          <w:sz w:val="28"/>
        </w:rPr>
        <w:t>риложени</w:t>
      </w:r>
      <w:r w:rsidR="00C27D1D" w:rsidRPr="00034932">
        <w:rPr>
          <w:color w:val="000000" w:themeColor="text1"/>
          <w:sz w:val="28"/>
        </w:rPr>
        <w:t>е</w:t>
      </w:r>
      <w:r w:rsidR="00FC1AE4" w:rsidRPr="00034932">
        <w:rPr>
          <w:color w:val="000000" w:themeColor="text1"/>
          <w:sz w:val="28"/>
        </w:rPr>
        <w:t xml:space="preserve"> </w:t>
      </w:r>
      <w:r w:rsidR="00955D01" w:rsidRPr="00034932">
        <w:rPr>
          <w:color w:val="000000" w:themeColor="text1"/>
          <w:sz w:val="28"/>
        </w:rPr>
        <w:t>2.3</w:t>
      </w:r>
      <w:r w:rsidR="00FC1AE4" w:rsidRPr="00034932">
        <w:rPr>
          <w:color w:val="000000" w:themeColor="text1"/>
          <w:sz w:val="28"/>
        </w:rPr>
        <w:t xml:space="preserve"> к Соглашению № 1/2025</w:t>
      </w:r>
      <w:r w:rsidR="00955D01" w:rsidRPr="00034932">
        <w:rPr>
          <w:color w:val="000000" w:themeColor="text1"/>
          <w:sz w:val="28"/>
        </w:rPr>
        <w:t xml:space="preserve"> </w:t>
      </w:r>
      <w:r w:rsidRPr="00034932">
        <w:rPr>
          <w:color w:val="000000" w:themeColor="text1"/>
          <w:sz w:val="28"/>
        </w:rPr>
        <w:t xml:space="preserve">дополнить </w:t>
      </w:r>
      <w:r w:rsidR="00955D01" w:rsidRPr="00034932">
        <w:rPr>
          <w:color w:val="000000" w:themeColor="text1"/>
          <w:sz w:val="28"/>
        </w:rPr>
        <w:t>строкой</w:t>
      </w:r>
      <w:r w:rsidR="00C27D1D" w:rsidRPr="00034932">
        <w:rPr>
          <w:color w:val="000000" w:themeColor="text1"/>
          <w:sz w:val="28"/>
        </w:rPr>
        <w:t xml:space="preserve"> следующего содержания:</w:t>
      </w:r>
      <w:r w:rsidR="00FE6F4D" w:rsidRPr="00034932">
        <w:rPr>
          <w:color w:val="000000" w:themeColor="text1"/>
          <w:sz w:val="28"/>
        </w:rPr>
        <w:t xml:space="preserve"> </w:t>
      </w:r>
    </w:p>
    <w:p w14:paraId="31364499" w14:textId="388F57EE" w:rsidR="00C27D1D" w:rsidRPr="00C27D1D" w:rsidRDefault="00C27D1D" w:rsidP="00C27D1D">
      <w:pPr>
        <w:pStyle w:val="af2"/>
        <w:tabs>
          <w:tab w:val="left" w:pos="0"/>
          <w:tab w:val="left" w:pos="1069"/>
        </w:tabs>
        <w:ind w:left="0"/>
        <w:rPr>
          <w:color w:val="000000" w:themeColor="text1"/>
          <w:sz w:val="28"/>
        </w:rPr>
      </w:pPr>
      <w:r>
        <w:rPr>
          <w:color w:val="000000" w:themeColor="text1"/>
          <w:sz w:val="28"/>
        </w:rPr>
        <w:t>«</w:t>
      </w:r>
    </w:p>
    <w:tbl>
      <w:tblPr>
        <w:tblW w:w="10075" w:type="dxa"/>
        <w:jc w:val="center"/>
        <w:tblLook w:val="04A0" w:firstRow="1" w:lastRow="0" w:firstColumn="1" w:lastColumn="0" w:noHBand="0" w:noVBand="1"/>
      </w:tblPr>
      <w:tblGrid>
        <w:gridCol w:w="422"/>
        <w:gridCol w:w="2408"/>
        <w:gridCol w:w="891"/>
        <w:gridCol w:w="993"/>
        <w:gridCol w:w="425"/>
        <w:gridCol w:w="980"/>
        <w:gridCol w:w="707"/>
        <w:gridCol w:w="766"/>
        <w:gridCol w:w="766"/>
        <w:gridCol w:w="766"/>
        <w:gridCol w:w="951"/>
      </w:tblGrid>
      <w:tr w:rsidR="00B759CC" w:rsidRPr="00955D01" w14:paraId="75C73E30" w14:textId="77777777" w:rsidTr="00B759CC">
        <w:trPr>
          <w:trHeight w:val="315"/>
          <w:jc w:val="center"/>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A53C4" w14:textId="7199EF29" w:rsidR="00B759CC" w:rsidRPr="00955D01" w:rsidRDefault="00B759CC" w:rsidP="00B759CC">
            <w:pPr>
              <w:jc w:val="center"/>
              <w:rPr>
                <w:color w:val="000000"/>
              </w:rPr>
            </w:pPr>
            <w:r w:rsidRPr="006204F5">
              <w:t>21</w:t>
            </w:r>
          </w:p>
        </w:tc>
        <w:tc>
          <w:tcPr>
            <w:tcW w:w="2408" w:type="dxa"/>
            <w:tcBorders>
              <w:top w:val="single" w:sz="4" w:space="0" w:color="auto"/>
              <w:left w:val="nil"/>
              <w:bottom w:val="single" w:sz="4" w:space="0" w:color="auto"/>
              <w:right w:val="single" w:sz="4" w:space="0" w:color="auto"/>
            </w:tcBorders>
            <w:shd w:val="clear" w:color="auto" w:fill="auto"/>
            <w:vAlign w:val="center"/>
            <w:hideMark/>
          </w:tcPr>
          <w:p w14:paraId="534C6D3B" w14:textId="709EEB27" w:rsidR="00B759CC" w:rsidRPr="00955D01" w:rsidRDefault="00B759CC" w:rsidP="00B759CC">
            <w:pPr>
              <w:jc w:val="left"/>
              <w:rPr>
                <w:color w:val="000000"/>
              </w:rPr>
            </w:pPr>
            <w:r w:rsidRPr="006204F5">
              <w:t>ГБУЗ "Пенжинская районная больница"</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60740FC" w14:textId="52E16254" w:rsidR="00B759CC" w:rsidRPr="00955D01" w:rsidRDefault="00B759CC" w:rsidP="00B759CC">
            <w:pPr>
              <w:jc w:val="left"/>
              <w:rPr>
                <w:color w:val="000000"/>
              </w:rPr>
            </w:pPr>
            <w:r w:rsidRPr="006204F5">
              <w:t xml:space="preserve">ФАП с. Аянка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F54C123" w14:textId="51FA2334" w:rsidR="00B759CC" w:rsidRPr="00955D01" w:rsidRDefault="00B759CC" w:rsidP="00B759CC">
            <w:pPr>
              <w:jc w:val="center"/>
              <w:rPr>
                <w:color w:val="000000"/>
              </w:rPr>
            </w:pPr>
            <w:r w:rsidRPr="006204F5">
              <w:t>от 101 до 900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1824166" w14:textId="26E6D5FF" w:rsidR="00B759CC" w:rsidRPr="00955D01" w:rsidRDefault="00B759CC" w:rsidP="00B759CC">
            <w:pPr>
              <w:jc w:val="center"/>
              <w:rPr>
                <w:color w:val="000000"/>
              </w:rPr>
            </w:pPr>
            <w:r w:rsidRPr="006204F5">
              <w:t>+</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7D1385D2" w14:textId="7139D61F" w:rsidR="00B759CC" w:rsidRPr="00955D01" w:rsidRDefault="00B759CC" w:rsidP="00B759CC">
            <w:pPr>
              <w:jc w:val="center"/>
              <w:rPr>
                <w:color w:val="000000"/>
              </w:rPr>
            </w:pPr>
            <w:r w:rsidRPr="006204F5">
              <w:t xml:space="preserve">1 442,90 </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101CA17" w14:textId="4FE026CC" w:rsidR="00B759CC" w:rsidRPr="00955D01" w:rsidRDefault="00B759CC" w:rsidP="00B759CC">
            <w:pPr>
              <w:jc w:val="center"/>
              <w:rPr>
                <w:color w:val="000000"/>
              </w:rPr>
            </w:pPr>
            <w:r w:rsidRPr="006204F5">
              <w:t xml:space="preserve">3,763 </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6CB2C306" w14:textId="7AE1BA0E" w:rsidR="00B759CC" w:rsidRPr="00955D01" w:rsidRDefault="00B759CC" w:rsidP="00B759CC">
            <w:pPr>
              <w:jc w:val="center"/>
              <w:rPr>
                <w:color w:val="000000"/>
              </w:rPr>
            </w:pPr>
            <w:r w:rsidRPr="006204F5">
              <w:t xml:space="preserve">1,0011 </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20F0A1F6" w14:textId="14B1A964" w:rsidR="00B759CC" w:rsidRPr="00955D01" w:rsidRDefault="00B759CC" w:rsidP="00B759CC">
            <w:pPr>
              <w:jc w:val="center"/>
              <w:rPr>
                <w:color w:val="000000"/>
              </w:rPr>
            </w:pPr>
            <w:r w:rsidRPr="006204F5">
              <w:t>1,0000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A8219AE" w14:textId="0F042532" w:rsidR="00B759CC" w:rsidRPr="00955D01" w:rsidRDefault="00B759CC" w:rsidP="00B759CC">
            <w:pPr>
              <w:jc w:val="center"/>
              <w:rPr>
                <w:color w:val="000000"/>
              </w:rPr>
            </w:pPr>
            <w:r w:rsidRPr="006204F5">
              <w:t xml:space="preserve">1,0011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7C2014B4" w14:textId="64730956" w:rsidR="00B759CC" w:rsidRPr="00955D01" w:rsidRDefault="00B759CC" w:rsidP="00B759CC">
            <w:pPr>
              <w:jc w:val="center"/>
              <w:rPr>
                <w:color w:val="000000"/>
              </w:rPr>
            </w:pPr>
            <w:r w:rsidRPr="006204F5">
              <w:t xml:space="preserve">4 529,67 </w:t>
            </w:r>
          </w:p>
        </w:tc>
      </w:tr>
    </w:tbl>
    <w:p w14:paraId="2A4EF710" w14:textId="1794A076" w:rsidR="00FE6F4D" w:rsidRDefault="00FE6F4D" w:rsidP="00FE6F4D">
      <w:pPr>
        <w:pStyle w:val="af2"/>
        <w:tabs>
          <w:tab w:val="left" w:pos="0"/>
          <w:tab w:val="left" w:pos="1069"/>
        </w:tabs>
        <w:ind w:left="1428"/>
        <w:jc w:val="right"/>
        <w:rPr>
          <w:color w:val="000000" w:themeColor="text1"/>
          <w:sz w:val="28"/>
        </w:rPr>
      </w:pPr>
      <w:r>
        <w:rPr>
          <w:color w:val="000000" w:themeColor="text1"/>
          <w:sz w:val="28"/>
        </w:rPr>
        <w:t>»</w:t>
      </w:r>
      <w:r w:rsidR="00034932">
        <w:rPr>
          <w:color w:val="000000" w:themeColor="text1"/>
          <w:sz w:val="28"/>
        </w:rPr>
        <w:t>.</w:t>
      </w:r>
    </w:p>
    <w:p w14:paraId="363285AB" w14:textId="3FB8421B" w:rsidR="00C27D1D" w:rsidRPr="0044557B" w:rsidRDefault="00C27D1D" w:rsidP="00C27D1D">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B759CC">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5FEFFB41" w14:textId="77777777" w:rsidR="00C27D1D" w:rsidRDefault="00C27D1D" w:rsidP="00C27D1D">
      <w:pPr>
        <w:pStyle w:val="af2"/>
        <w:tabs>
          <w:tab w:val="left" w:pos="0"/>
          <w:tab w:val="left" w:pos="1069"/>
        </w:tabs>
        <w:ind w:left="1428"/>
        <w:rPr>
          <w:color w:val="000000" w:themeColor="text1"/>
          <w:sz w:val="28"/>
        </w:rPr>
      </w:pPr>
    </w:p>
    <w:p w14:paraId="3950F366" w14:textId="77777777" w:rsidR="00E644C0" w:rsidRDefault="000C40C1"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В приложение 2.4 к Соглашению № 1/2025 </w:t>
      </w:r>
      <w:r w:rsidR="00E644C0">
        <w:rPr>
          <w:color w:val="000000" w:themeColor="text1"/>
          <w:sz w:val="28"/>
        </w:rPr>
        <w:t>внести следующие изменения:</w:t>
      </w:r>
    </w:p>
    <w:p w14:paraId="0E8825FE" w14:textId="7333BC88" w:rsidR="000C40C1" w:rsidRPr="00E644C0" w:rsidRDefault="00E644C0" w:rsidP="00E644C0">
      <w:pPr>
        <w:pStyle w:val="af2"/>
        <w:numPr>
          <w:ilvl w:val="2"/>
          <w:numId w:val="38"/>
        </w:numPr>
        <w:tabs>
          <w:tab w:val="left" w:pos="0"/>
          <w:tab w:val="left" w:pos="1069"/>
        </w:tabs>
        <w:ind w:left="0" w:firstLine="709"/>
        <w:rPr>
          <w:color w:val="000000" w:themeColor="text1"/>
          <w:sz w:val="28"/>
        </w:rPr>
      </w:pPr>
      <w:bookmarkStart w:id="4" w:name="_Hlk191026620"/>
      <w:r>
        <w:rPr>
          <w:color w:val="000000" w:themeColor="text1"/>
          <w:sz w:val="28"/>
        </w:rPr>
        <w:t xml:space="preserve">Таблицу в части тарифов для </w:t>
      </w:r>
      <w:r w:rsidRPr="00E644C0">
        <w:rPr>
          <w:color w:val="000000" w:themeColor="text1"/>
          <w:sz w:val="28"/>
        </w:rPr>
        <w:t>медицинских организаций, расположенных на территории Камчатского края</w:t>
      </w:r>
      <w:r>
        <w:rPr>
          <w:color w:val="000000" w:themeColor="text1"/>
          <w:sz w:val="28"/>
        </w:rPr>
        <w:t xml:space="preserve"> </w:t>
      </w:r>
      <w:r w:rsidRPr="00E644C0">
        <w:rPr>
          <w:color w:val="000000" w:themeColor="text1"/>
          <w:sz w:val="28"/>
        </w:rPr>
        <w:t>(за исключением Корякского округа и Алеутского муниципального района)</w:t>
      </w:r>
      <w:r>
        <w:rPr>
          <w:color w:val="000000" w:themeColor="text1"/>
          <w:sz w:val="28"/>
        </w:rPr>
        <w:t xml:space="preserve"> </w:t>
      </w:r>
      <w:r w:rsidR="000C40C1" w:rsidRPr="00E644C0">
        <w:rPr>
          <w:color w:val="000000" w:themeColor="text1"/>
          <w:sz w:val="28"/>
        </w:rPr>
        <w:t>дополнить строками следующего содержания:</w:t>
      </w:r>
    </w:p>
    <w:p w14:paraId="35ABD9D6" w14:textId="4A8F7162" w:rsidR="00E644C0" w:rsidRDefault="00E644C0"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E644C0" w:rsidRPr="00E644C0" w14:paraId="1009CF7C" w14:textId="77777777" w:rsidTr="00E644C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30F7CF2" w14:textId="5E5A4A2B" w:rsidR="00E644C0" w:rsidRPr="000C40C1" w:rsidRDefault="00E644C0" w:rsidP="00E644C0">
            <w:pPr>
              <w:jc w:val="left"/>
              <w:rPr>
                <w:color w:val="000000"/>
                <w:sz w:val="16"/>
                <w:szCs w:val="16"/>
              </w:rPr>
            </w:pPr>
            <w:r w:rsidRPr="00E644C0">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74390FFA" w14:textId="48DC4703" w:rsidR="00E644C0" w:rsidRPr="000C40C1" w:rsidRDefault="00E644C0" w:rsidP="00E644C0">
            <w:pPr>
              <w:jc w:val="center"/>
              <w:rPr>
                <w:color w:val="000000"/>
                <w:sz w:val="16"/>
                <w:szCs w:val="16"/>
              </w:rPr>
            </w:pPr>
            <w:r w:rsidRPr="00E644C0">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4C26CF46" w14:textId="459D0D70" w:rsidR="00E644C0" w:rsidRPr="000C40C1" w:rsidRDefault="00E644C0" w:rsidP="00E644C0">
            <w:pPr>
              <w:jc w:val="center"/>
              <w:rPr>
                <w:color w:val="000000"/>
                <w:sz w:val="16"/>
                <w:szCs w:val="16"/>
              </w:rPr>
            </w:pPr>
            <w:r w:rsidRPr="00E644C0">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07EA882D" w14:textId="3519693D" w:rsidR="00E644C0" w:rsidRPr="000C40C1" w:rsidRDefault="00E644C0" w:rsidP="00E644C0">
            <w:pPr>
              <w:jc w:val="center"/>
              <w:rPr>
                <w:color w:val="000000"/>
                <w:sz w:val="16"/>
                <w:szCs w:val="16"/>
              </w:rPr>
            </w:pPr>
            <w:r w:rsidRPr="00E644C0">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76CE5C" w14:textId="40EA41D6" w:rsidR="00E644C0" w:rsidRPr="000C40C1" w:rsidRDefault="00E644C0" w:rsidP="00E644C0">
            <w:pPr>
              <w:jc w:val="center"/>
              <w:rPr>
                <w:color w:val="000000"/>
                <w:sz w:val="16"/>
                <w:szCs w:val="16"/>
              </w:rPr>
            </w:pPr>
            <w:r w:rsidRPr="00E644C0">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7D7791D" w14:textId="1000F9A1" w:rsidR="00E644C0" w:rsidRPr="000C40C1" w:rsidRDefault="00E644C0" w:rsidP="00E644C0">
            <w:pPr>
              <w:jc w:val="center"/>
              <w:rPr>
                <w:color w:val="000000"/>
                <w:sz w:val="16"/>
                <w:szCs w:val="16"/>
              </w:rPr>
            </w:pPr>
            <w:r w:rsidRPr="00E644C0">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104E1146" w14:textId="4EFFD258" w:rsidR="00E644C0" w:rsidRPr="000C40C1" w:rsidRDefault="00E644C0" w:rsidP="00E644C0">
            <w:pPr>
              <w:jc w:val="center"/>
              <w:rPr>
                <w:color w:val="000000"/>
                <w:sz w:val="16"/>
                <w:szCs w:val="16"/>
              </w:rPr>
            </w:pPr>
            <w:r w:rsidRPr="00E644C0">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1DF965B3" w14:textId="7FD5EDE1" w:rsidR="00E644C0" w:rsidRPr="000C40C1" w:rsidRDefault="00E644C0" w:rsidP="00E644C0">
            <w:pPr>
              <w:jc w:val="center"/>
              <w:rPr>
                <w:color w:val="000000"/>
                <w:sz w:val="16"/>
                <w:szCs w:val="16"/>
              </w:rPr>
            </w:pPr>
            <w:r w:rsidRPr="00E644C0">
              <w:rPr>
                <w:color w:val="000000"/>
                <w:sz w:val="16"/>
                <w:szCs w:val="16"/>
              </w:rPr>
              <w:t>3,6280</w:t>
            </w:r>
          </w:p>
        </w:tc>
        <w:tc>
          <w:tcPr>
            <w:tcW w:w="567" w:type="dxa"/>
            <w:tcBorders>
              <w:top w:val="single" w:sz="4" w:space="0" w:color="auto"/>
              <w:left w:val="nil"/>
              <w:bottom w:val="single" w:sz="4" w:space="0" w:color="auto"/>
              <w:right w:val="single" w:sz="4" w:space="0" w:color="auto"/>
            </w:tcBorders>
            <w:shd w:val="clear" w:color="auto" w:fill="auto"/>
            <w:vAlign w:val="center"/>
          </w:tcPr>
          <w:p w14:paraId="03BF5182" w14:textId="0CD338D6" w:rsidR="00E644C0" w:rsidRPr="000C40C1" w:rsidRDefault="00E644C0" w:rsidP="00E644C0">
            <w:pPr>
              <w:jc w:val="center"/>
              <w:rPr>
                <w:color w:val="000000"/>
                <w:sz w:val="16"/>
                <w:szCs w:val="16"/>
              </w:rPr>
            </w:pPr>
            <w:r w:rsidRPr="00E644C0">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5DA694A8" w14:textId="689DAC56" w:rsidR="00E644C0" w:rsidRPr="000C40C1" w:rsidRDefault="00E644C0" w:rsidP="00E644C0">
            <w:pPr>
              <w:jc w:val="center"/>
              <w:rPr>
                <w:color w:val="000000"/>
                <w:sz w:val="16"/>
                <w:szCs w:val="16"/>
              </w:rPr>
            </w:pPr>
            <w:r w:rsidRPr="00E644C0">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5AA1E638" w14:textId="258D48D0" w:rsidR="00E644C0" w:rsidRPr="000C40C1" w:rsidRDefault="00E644C0" w:rsidP="00E644C0">
            <w:pPr>
              <w:jc w:val="center"/>
              <w:rPr>
                <w:color w:val="000000"/>
                <w:sz w:val="16"/>
                <w:szCs w:val="16"/>
              </w:rPr>
            </w:pPr>
            <w:r w:rsidRPr="00E644C0">
              <w:rPr>
                <w:color w:val="000000"/>
                <w:sz w:val="16"/>
                <w:szCs w:val="16"/>
              </w:rPr>
              <w:t>10 817,35</w:t>
            </w:r>
          </w:p>
        </w:tc>
      </w:tr>
      <w:tr w:rsidR="00E644C0" w:rsidRPr="00E644C0" w14:paraId="2127AD85" w14:textId="77777777" w:rsidTr="00E644C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1BCA08C4" w14:textId="46CAA843" w:rsidR="00E644C0" w:rsidRPr="00E644C0" w:rsidRDefault="00E644C0" w:rsidP="00E644C0">
            <w:pPr>
              <w:jc w:val="left"/>
              <w:rPr>
                <w:color w:val="000000"/>
                <w:sz w:val="16"/>
                <w:szCs w:val="16"/>
              </w:rPr>
            </w:pPr>
            <w:r w:rsidRPr="00E644C0">
              <w:rPr>
                <w:color w:val="000000"/>
                <w:sz w:val="16"/>
                <w:szCs w:val="16"/>
              </w:rPr>
              <w:t xml:space="preserve">Офтальмология (в сочетании с кодом номенклатуры медицинских услуг B01.070.009.001 "Прием </w:t>
            </w:r>
            <w:r w:rsidRPr="00E644C0">
              <w:rPr>
                <w:color w:val="000000"/>
                <w:sz w:val="16"/>
                <w:szCs w:val="16"/>
              </w:rPr>
              <w:lastRenderedPageBreak/>
              <w:t>(тестирование,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30BF0AB7" w14:textId="67A5DF70" w:rsidR="00E644C0" w:rsidRPr="00E644C0" w:rsidRDefault="00E644C0" w:rsidP="00E644C0">
            <w:pPr>
              <w:jc w:val="center"/>
              <w:rPr>
                <w:color w:val="000000"/>
                <w:sz w:val="16"/>
                <w:szCs w:val="16"/>
              </w:rPr>
            </w:pPr>
            <w:r w:rsidRPr="00E644C0">
              <w:rPr>
                <w:color w:val="000000"/>
                <w:sz w:val="16"/>
                <w:szCs w:val="16"/>
              </w:rPr>
              <w:lastRenderedPageBreak/>
              <w:t>271,06</w:t>
            </w:r>
          </w:p>
        </w:tc>
        <w:tc>
          <w:tcPr>
            <w:tcW w:w="850" w:type="dxa"/>
            <w:tcBorders>
              <w:top w:val="nil"/>
              <w:left w:val="nil"/>
              <w:bottom w:val="single" w:sz="4" w:space="0" w:color="auto"/>
              <w:right w:val="single" w:sz="4" w:space="0" w:color="auto"/>
            </w:tcBorders>
            <w:shd w:val="clear" w:color="auto" w:fill="auto"/>
            <w:vAlign w:val="center"/>
          </w:tcPr>
          <w:p w14:paraId="2C0ADB35" w14:textId="6179C85E" w:rsidR="00E644C0" w:rsidRPr="00E644C0" w:rsidRDefault="00E644C0" w:rsidP="00E644C0">
            <w:pPr>
              <w:jc w:val="center"/>
              <w:rPr>
                <w:color w:val="000000"/>
                <w:sz w:val="16"/>
                <w:szCs w:val="16"/>
              </w:rPr>
            </w:pPr>
            <w:r w:rsidRPr="00E644C0">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37885A18" w14:textId="1808A195" w:rsidR="00E644C0" w:rsidRPr="00E644C0" w:rsidRDefault="00E644C0" w:rsidP="00E644C0">
            <w:pPr>
              <w:jc w:val="center"/>
              <w:rPr>
                <w:color w:val="000000"/>
                <w:sz w:val="16"/>
                <w:szCs w:val="16"/>
              </w:rPr>
            </w:pPr>
            <w:r w:rsidRPr="00E644C0">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04F51C65" w14:textId="7FAF367B" w:rsidR="00E644C0" w:rsidRPr="00E644C0" w:rsidRDefault="00E644C0" w:rsidP="00E644C0">
            <w:pPr>
              <w:jc w:val="center"/>
              <w:rPr>
                <w:color w:val="000000"/>
                <w:sz w:val="16"/>
                <w:szCs w:val="16"/>
              </w:rPr>
            </w:pPr>
            <w:r w:rsidRPr="00E644C0">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4A4F01B8" w14:textId="06404813" w:rsidR="00E644C0" w:rsidRPr="00E644C0" w:rsidRDefault="00E644C0" w:rsidP="00E644C0">
            <w:pPr>
              <w:jc w:val="center"/>
              <w:rPr>
                <w:color w:val="000000"/>
                <w:sz w:val="16"/>
                <w:szCs w:val="16"/>
              </w:rPr>
            </w:pPr>
            <w:r w:rsidRPr="00E644C0">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5401BE11" w14:textId="4CC4F57F" w:rsidR="00E644C0" w:rsidRPr="00E644C0" w:rsidRDefault="00E644C0" w:rsidP="00E644C0">
            <w:pPr>
              <w:jc w:val="center"/>
              <w:rPr>
                <w:color w:val="000000"/>
                <w:sz w:val="16"/>
                <w:szCs w:val="16"/>
              </w:rPr>
            </w:pPr>
            <w:r w:rsidRPr="00E644C0">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61E5844A" w14:textId="536647B4" w:rsidR="00E644C0" w:rsidRPr="00E644C0" w:rsidRDefault="00E644C0" w:rsidP="00E644C0">
            <w:pPr>
              <w:jc w:val="center"/>
              <w:rPr>
                <w:color w:val="000000"/>
                <w:sz w:val="16"/>
                <w:szCs w:val="16"/>
              </w:rPr>
            </w:pPr>
            <w:r w:rsidRPr="00E644C0">
              <w:rPr>
                <w:color w:val="000000"/>
                <w:sz w:val="16"/>
                <w:szCs w:val="16"/>
              </w:rPr>
              <w:t>3,6280</w:t>
            </w:r>
          </w:p>
        </w:tc>
        <w:tc>
          <w:tcPr>
            <w:tcW w:w="567" w:type="dxa"/>
            <w:tcBorders>
              <w:top w:val="nil"/>
              <w:left w:val="nil"/>
              <w:bottom w:val="single" w:sz="4" w:space="0" w:color="auto"/>
              <w:right w:val="single" w:sz="4" w:space="0" w:color="auto"/>
            </w:tcBorders>
            <w:shd w:val="clear" w:color="auto" w:fill="auto"/>
            <w:vAlign w:val="center"/>
          </w:tcPr>
          <w:p w14:paraId="3D10FD39" w14:textId="5A4CFB72" w:rsidR="00E644C0" w:rsidRPr="00E644C0" w:rsidRDefault="00E644C0" w:rsidP="00E644C0">
            <w:pPr>
              <w:jc w:val="center"/>
              <w:rPr>
                <w:color w:val="000000"/>
                <w:sz w:val="16"/>
                <w:szCs w:val="16"/>
              </w:rPr>
            </w:pPr>
            <w:r w:rsidRPr="00E644C0">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4FCF5497" w14:textId="6AFC0992" w:rsidR="00E644C0" w:rsidRPr="00E644C0" w:rsidRDefault="00E644C0" w:rsidP="00E644C0">
            <w:pPr>
              <w:jc w:val="center"/>
              <w:rPr>
                <w:color w:val="000000"/>
                <w:sz w:val="16"/>
                <w:szCs w:val="16"/>
              </w:rPr>
            </w:pPr>
            <w:r w:rsidRPr="00E644C0">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5FECF95F" w14:textId="6BD87F7A" w:rsidR="00E644C0" w:rsidRPr="00E644C0" w:rsidRDefault="00E644C0" w:rsidP="00E644C0">
            <w:pPr>
              <w:jc w:val="center"/>
              <w:rPr>
                <w:color w:val="000000"/>
                <w:sz w:val="16"/>
                <w:szCs w:val="16"/>
              </w:rPr>
            </w:pPr>
            <w:r w:rsidRPr="00E644C0">
              <w:rPr>
                <w:color w:val="000000"/>
                <w:sz w:val="16"/>
                <w:szCs w:val="16"/>
              </w:rPr>
              <w:t>6 342,57</w:t>
            </w:r>
          </w:p>
        </w:tc>
      </w:tr>
    </w:tbl>
    <w:p w14:paraId="0ADB83D4" w14:textId="5432DA28" w:rsidR="000C40C1" w:rsidRDefault="00E644C0" w:rsidP="00E644C0">
      <w:pPr>
        <w:pStyle w:val="af2"/>
        <w:tabs>
          <w:tab w:val="left" w:pos="0"/>
          <w:tab w:val="left" w:pos="1069"/>
        </w:tabs>
        <w:ind w:left="709"/>
        <w:jc w:val="right"/>
        <w:rPr>
          <w:color w:val="000000" w:themeColor="text1"/>
          <w:sz w:val="28"/>
        </w:rPr>
      </w:pPr>
      <w:r>
        <w:rPr>
          <w:color w:val="000000" w:themeColor="text1"/>
          <w:sz w:val="28"/>
        </w:rPr>
        <w:t>»</w:t>
      </w:r>
      <w:r w:rsidR="00D17772">
        <w:rPr>
          <w:color w:val="000000" w:themeColor="text1"/>
          <w:sz w:val="28"/>
        </w:rPr>
        <w:t>;</w:t>
      </w:r>
    </w:p>
    <w:bookmarkEnd w:id="4"/>
    <w:p w14:paraId="37E45235" w14:textId="4A36DAA8" w:rsidR="00D17772" w:rsidRPr="00E644C0" w:rsidRDefault="00D17772" w:rsidP="00D17772">
      <w:pPr>
        <w:pStyle w:val="af2"/>
        <w:numPr>
          <w:ilvl w:val="2"/>
          <w:numId w:val="38"/>
        </w:numPr>
        <w:tabs>
          <w:tab w:val="left" w:pos="0"/>
          <w:tab w:val="left" w:pos="1069"/>
        </w:tabs>
        <w:ind w:left="0" w:firstLine="709"/>
        <w:rPr>
          <w:color w:val="000000" w:themeColor="text1"/>
          <w:sz w:val="28"/>
        </w:rPr>
      </w:pPr>
      <w:r>
        <w:rPr>
          <w:color w:val="000000" w:themeColor="text1"/>
          <w:sz w:val="28"/>
        </w:rPr>
        <w:t xml:space="preserve">Таблицу в части тарифов </w:t>
      </w:r>
      <w:r w:rsidRPr="00D17772">
        <w:rPr>
          <w:color w:val="000000" w:themeColor="text1"/>
          <w:sz w:val="28"/>
        </w:rPr>
        <w:t>для медицинских организаций, расположенных на территории Корякского округа</w:t>
      </w:r>
      <w:r>
        <w:rPr>
          <w:color w:val="000000" w:themeColor="text1"/>
          <w:sz w:val="28"/>
        </w:rPr>
        <w:t xml:space="preserve"> </w:t>
      </w:r>
      <w:r w:rsidRPr="00E644C0">
        <w:rPr>
          <w:color w:val="000000" w:themeColor="text1"/>
          <w:sz w:val="28"/>
        </w:rPr>
        <w:t>дополнить строками следующего содержания:</w:t>
      </w:r>
    </w:p>
    <w:p w14:paraId="4D328309" w14:textId="77777777" w:rsidR="00D17772" w:rsidRDefault="00D17772"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D17772" w:rsidRPr="00E644C0" w14:paraId="50432F31" w14:textId="77777777" w:rsidTr="007F1FF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5D9CA8F" w14:textId="73A2DBFE" w:rsidR="00D17772" w:rsidRPr="000C40C1" w:rsidRDefault="00D17772" w:rsidP="00D17772">
            <w:pPr>
              <w:jc w:val="left"/>
              <w:rPr>
                <w:color w:val="000000"/>
                <w:sz w:val="16"/>
                <w:szCs w:val="16"/>
              </w:rPr>
            </w:pPr>
            <w:r w:rsidRPr="00D17772">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2F3CA512" w14:textId="7D597479" w:rsidR="00D17772" w:rsidRPr="000C40C1" w:rsidRDefault="00D17772" w:rsidP="00D17772">
            <w:pPr>
              <w:jc w:val="center"/>
              <w:rPr>
                <w:color w:val="000000"/>
                <w:sz w:val="16"/>
                <w:szCs w:val="16"/>
              </w:rPr>
            </w:pPr>
            <w:r w:rsidRPr="00D17772">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44956434" w14:textId="17317A81" w:rsidR="00D17772" w:rsidRPr="000C40C1" w:rsidRDefault="00D17772" w:rsidP="00D17772">
            <w:pPr>
              <w:jc w:val="center"/>
              <w:rPr>
                <w:color w:val="000000"/>
                <w:sz w:val="16"/>
                <w:szCs w:val="16"/>
              </w:rPr>
            </w:pPr>
            <w:r w:rsidRPr="00D17772">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3231EF5D" w14:textId="79141611" w:rsidR="00D17772" w:rsidRPr="000C40C1" w:rsidRDefault="00D17772" w:rsidP="00D17772">
            <w:pPr>
              <w:jc w:val="center"/>
              <w:rPr>
                <w:color w:val="000000"/>
                <w:sz w:val="16"/>
                <w:szCs w:val="16"/>
              </w:rPr>
            </w:pPr>
            <w:r w:rsidRPr="00D17772">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B89FC5" w14:textId="1677EA24"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05D6325E" w14:textId="641BF503" w:rsidR="00D17772" w:rsidRPr="000C40C1" w:rsidRDefault="00D17772" w:rsidP="00D17772">
            <w:pPr>
              <w:jc w:val="center"/>
              <w:rPr>
                <w:color w:val="000000"/>
                <w:sz w:val="16"/>
                <w:szCs w:val="16"/>
              </w:rPr>
            </w:pPr>
            <w:r w:rsidRPr="00D17772">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055705E9" w14:textId="662B3802" w:rsidR="00D17772" w:rsidRPr="000C40C1" w:rsidRDefault="00D17772" w:rsidP="00D17772">
            <w:pPr>
              <w:jc w:val="center"/>
              <w:rPr>
                <w:color w:val="000000"/>
                <w:sz w:val="16"/>
                <w:szCs w:val="16"/>
              </w:rPr>
            </w:pPr>
            <w:r w:rsidRPr="00D17772">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768A733D" w14:textId="7412933F" w:rsidR="00D17772" w:rsidRPr="000C40C1" w:rsidRDefault="00D17772" w:rsidP="00D17772">
            <w:pPr>
              <w:jc w:val="center"/>
              <w:rPr>
                <w:color w:val="000000"/>
                <w:sz w:val="16"/>
                <w:szCs w:val="16"/>
              </w:rPr>
            </w:pPr>
            <w:r w:rsidRPr="00D17772">
              <w:rPr>
                <w:color w:val="000000"/>
                <w:sz w:val="16"/>
                <w:szCs w:val="16"/>
              </w:rPr>
              <w:t>3,7630</w:t>
            </w:r>
          </w:p>
        </w:tc>
        <w:tc>
          <w:tcPr>
            <w:tcW w:w="567" w:type="dxa"/>
            <w:tcBorders>
              <w:top w:val="single" w:sz="4" w:space="0" w:color="auto"/>
              <w:left w:val="nil"/>
              <w:bottom w:val="single" w:sz="4" w:space="0" w:color="auto"/>
              <w:right w:val="single" w:sz="4" w:space="0" w:color="auto"/>
            </w:tcBorders>
            <w:shd w:val="clear" w:color="auto" w:fill="auto"/>
            <w:vAlign w:val="center"/>
          </w:tcPr>
          <w:p w14:paraId="3873E2D2" w14:textId="4C33C673"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50D16F46" w14:textId="32A8C5B8" w:rsidR="00D17772" w:rsidRPr="000C40C1" w:rsidRDefault="00D17772" w:rsidP="00D17772">
            <w:pPr>
              <w:jc w:val="center"/>
              <w:rPr>
                <w:color w:val="000000"/>
                <w:sz w:val="16"/>
                <w:szCs w:val="16"/>
              </w:rPr>
            </w:pPr>
            <w:r w:rsidRPr="00D17772">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0DA6BA3B" w14:textId="53C0B505" w:rsidR="00D17772" w:rsidRPr="000C40C1" w:rsidRDefault="00D17772" w:rsidP="00D17772">
            <w:pPr>
              <w:jc w:val="center"/>
              <w:rPr>
                <w:color w:val="000000"/>
                <w:sz w:val="16"/>
                <w:szCs w:val="16"/>
              </w:rPr>
            </w:pPr>
            <w:r w:rsidRPr="00D17772">
              <w:rPr>
                <w:color w:val="000000"/>
                <w:sz w:val="16"/>
                <w:szCs w:val="16"/>
              </w:rPr>
              <w:t>11 219,83</w:t>
            </w:r>
          </w:p>
        </w:tc>
      </w:tr>
      <w:tr w:rsidR="00D17772" w:rsidRPr="00E644C0" w14:paraId="284F33B5" w14:textId="77777777" w:rsidTr="007F1FF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3C7648C3" w14:textId="6F83DC8F" w:rsidR="00D17772" w:rsidRPr="00E644C0" w:rsidRDefault="00D17772" w:rsidP="00D17772">
            <w:pPr>
              <w:jc w:val="left"/>
              <w:rPr>
                <w:color w:val="000000"/>
                <w:sz w:val="16"/>
                <w:szCs w:val="16"/>
              </w:rPr>
            </w:pPr>
            <w:r w:rsidRPr="00D17772">
              <w:rPr>
                <w:color w:val="000000"/>
                <w:sz w:val="16"/>
                <w:szCs w:val="16"/>
              </w:rPr>
              <w:t>Офтальмология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20D23224" w14:textId="1CE55279" w:rsidR="00D17772" w:rsidRPr="00E644C0" w:rsidRDefault="00D17772" w:rsidP="00D17772">
            <w:pPr>
              <w:jc w:val="center"/>
              <w:rPr>
                <w:color w:val="000000"/>
                <w:sz w:val="16"/>
                <w:szCs w:val="16"/>
              </w:rPr>
            </w:pPr>
            <w:r w:rsidRPr="00D17772">
              <w:rPr>
                <w:color w:val="000000"/>
                <w:sz w:val="16"/>
                <w:szCs w:val="16"/>
              </w:rPr>
              <w:t>271,06</w:t>
            </w:r>
          </w:p>
        </w:tc>
        <w:tc>
          <w:tcPr>
            <w:tcW w:w="850" w:type="dxa"/>
            <w:tcBorders>
              <w:top w:val="nil"/>
              <w:left w:val="nil"/>
              <w:bottom w:val="single" w:sz="4" w:space="0" w:color="auto"/>
              <w:right w:val="single" w:sz="4" w:space="0" w:color="auto"/>
            </w:tcBorders>
            <w:shd w:val="clear" w:color="auto" w:fill="auto"/>
            <w:vAlign w:val="center"/>
          </w:tcPr>
          <w:p w14:paraId="3ADA45A0" w14:textId="390CA2E1" w:rsidR="00D17772" w:rsidRPr="00E644C0" w:rsidRDefault="00D17772" w:rsidP="00D17772">
            <w:pPr>
              <w:jc w:val="center"/>
              <w:rPr>
                <w:color w:val="000000"/>
                <w:sz w:val="16"/>
                <w:szCs w:val="16"/>
              </w:rPr>
            </w:pPr>
            <w:r w:rsidRPr="00D17772">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62ADEDF4" w14:textId="5F5B527B" w:rsidR="00D17772" w:rsidRPr="00E644C0" w:rsidRDefault="00D17772" w:rsidP="00D17772">
            <w:pPr>
              <w:jc w:val="center"/>
              <w:rPr>
                <w:color w:val="000000"/>
                <w:sz w:val="16"/>
                <w:szCs w:val="16"/>
              </w:rPr>
            </w:pPr>
            <w:r w:rsidRPr="00D17772">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458E99E2" w14:textId="0A5F06CE"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0AB250B1" w14:textId="38B0C294" w:rsidR="00D17772" w:rsidRPr="00E644C0" w:rsidRDefault="00D17772" w:rsidP="00D17772">
            <w:pPr>
              <w:jc w:val="center"/>
              <w:rPr>
                <w:color w:val="000000"/>
                <w:sz w:val="16"/>
                <w:szCs w:val="16"/>
              </w:rPr>
            </w:pPr>
            <w:r w:rsidRPr="00D17772">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75CE44C1" w14:textId="5AD2F99D" w:rsidR="00D17772" w:rsidRPr="00E644C0" w:rsidRDefault="00D17772" w:rsidP="00D17772">
            <w:pPr>
              <w:jc w:val="center"/>
              <w:rPr>
                <w:color w:val="000000"/>
                <w:sz w:val="16"/>
                <w:szCs w:val="16"/>
              </w:rPr>
            </w:pPr>
            <w:r w:rsidRPr="00D17772">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053091A2" w14:textId="6948F038" w:rsidR="00D17772" w:rsidRPr="00E644C0" w:rsidRDefault="00D17772" w:rsidP="00D17772">
            <w:pPr>
              <w:jc w:val="center"/>
              <w:rPr>
                <w:color w:val="000000"/>
                <w:sz w:val="16"/>
                <w:szCs w:val="16"/>
              </w:rPr>
            </w:pPr>
            <w:r w:rsidRPr="00D17772">
              <w:rPr>
                <w:color w:val="000000"/>
                <w:sz w:val="16"/>
                <w:szCs w:val="16"/>
              </w:rPr>
              <w:t>3,7630</w:t>
            </w:r>
          </w:p>
        </w:tc>
        <w:tc>
          <w:tcPr>
            <w:tcW w:w="567" w:type="dxa"/>
            <w:tcBorders>
              <w:top w:val="nil"/>
              <w:left w:val="nil"/>
              <w:bottom w:val="single" w:sz="4" w:space="0" w:color="auto"/>
              <w:right w:val="single" w:sz="4" w:space="0" w:color="auto"/>
            </w:tcBorders>
            <w:shd w:val="clear" w:color="auto" w:fill="auto"/>
            <w:vAlign w:val="center"/>
          </w:tcPr>
          <w:p w14:paraId="334FAE86" w14:textId="323F1004"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12E706C6" w14:textId="5DD6C325" w:rsidR="00D17772" w:rsidRPr="00E644C0" w:rsidRDefault="00D17772" w:rsidP="00D17772">
            <w:pPr>
              <w:jc w:val="center"/>
              <w:rPr>
                <w:color w:val="000000"/>
                <w:sz w:val="16"/>
                <w:szCs w:val="16"/>
              </w:rPr>
            </w:pPr>
            <w:r w:rsidRPr="00D17772">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43FBA755" w14:textId="65E1563D" w:rsidR="00D17772" w:rsidRPr="00E644C0" w:rsidRDefault="00D17772" w:rsidP="00D17772">
            <w:pPr>
              <w:jc w:val="center"/>
              <w:rPr>
                <w:color w:val="000000"/>
                <w:sz w:val="16"/>
                <w:szCs w:val="16"/>
              </w:rPr>
            </w:pPr>
            <w:r w:rsidRPr="00D17772">
              <w:rPr>
                <w:color w:val="000000"/>
                <w:sz w:val="16"/>
                <w:szCs w:val="16"/>
              </w:rPr>
              <w:t>6 578,55</w:t>
            </w:r>
          </w:p>
        </w:tc>
      </w:tr>
    </w:tbl>
    <w:p w14:paraId="017F79B4" w14:textId="5939A4E0" w:rsidR="00D17772" w:rsidRDefault="00D17772" w:rsidP="00D17772">
      <w:pPr>
        <w:pStyle w:val="af2"/>
        <w:tabs>
          <w:tab w:val="left" w:pos="0"/>
          <w:tab w:val="left" w:pos="1069"/>
        </w:tabs>
        <w:ind w:left="709"/>
        <w:jc w:val="right"/>
        <w:rPr>
          <w:color w:val="000000" w:themeColor="text1"/>
          <w:sz w:val="28"/>
        </w:rPr>
      </w:pPr>
      <w:r>
        <w:rPr>
          <w:color w:val="000000" w:themeColor="text1"/>
          <w:sz w:val="28"/>
        </w:rPr>
        <w:t>»;</w:t>
      </w:r>
    </w:p>
    <w:p w14:paraId="7329B910" w14:textId="0BDC3DCD" w:rsidR="00D17772" w:rsidRPr="00E644C0" w:rsidRDefault="00D17772" w:rsidP="00D17772">
      <w:pPr>
        <w:pStyle w:val="af2"/>
        <w:numPr>
          <w:ilvl w:val="2"/>
          <w:numId w:val="38"/>
        </w:numPr>
        <w:tabs>
          <w:tab w:val="left" w:pos="0"/>
          <w:tab w:val="left" w:pos="1069"/>
        </w:tabs>
        <w:ind w:left="0" w:firstLine="709"/>
        <w:rPr>
          <w:color w:val="000000" w:themeColor="text1"/>
          <w:sz w:val="28"/>
        </w:rPr>
      </w:pPr>
      <w:r>
        <w:rPr>
          <w:color w:val="000000" w:themeColor="text1"/>
          <w:sz w:val="28"/>
        </w:rPr>
        <w:t xml:space="preserve">Таблицу в части тарифов </w:t>
      </w:r>
      <w:r w:rsidRPr="00D17772">
        <w:rPr>
          <w:color w:val="000000" w:themeColor="text1"/>
          <w:sz w:val="28"/>
        </w:rPr>
        <w:t>для медицинских организаций, расположенных на территории Алеутского муниципального района</w:t>
      </w:r>
      <w:r>
        <w:rPr>
          <w:color w:val="000000" w:themeColor="text1"/>
          <w:sz w:val="28"/>
        </w:rPr>
        <w:t xml:space="preserve"> </w:t>
      </w:r>
      <w:r w:rsidRPr="00E644C0">
        <w:rPr>
          <w:color w:val="000000" w:themeColor="text1"/>
          <w:sz w:val="28"/>
        </w:rPr>
        <w:t>дополнить строками следующего содержания:</w:t>
      </w:r>
    </w:p>
    <w:p w14:paraId="22AD87AF" w14:textId="77777777" w:rsidR="00D17772" w:rsidRDefault="00D17772"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D17772" w:rsidRPr="00E644C0" w14:paraId="6031E49D" w14:textId="77777777" w:rsidTr="007F1FF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763B1B90" w14:textId="64433F56" w:rsidR="00D17772" w:rsidRPr="000C40C1" w:rsidRDefault="00D17772" w:rsidP="00D17772">
            <w:pPr>
              <w:jc w:val="left"/>
              <w:rPr>
                <w:color w:val="000000"/>
                <w:sz w:val="16"/>
                <w:szCs w:val="16"/>
              </w:rPr>
            </w:pPr>
            <w:r w:rsidRPr="00D17772">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549D5F18" w14:textId="24AD3877" w:rsidR="00D17772" w:rsidRPr="000C40C1" w:rsidRDefault="00D17772" w:rsidP="00D17772">
            <w:pPr>
              <w:jc w:val="center"/>
              <w:rPr>
                <w:color w:val="000000"/>
                <w:sz w:val="16"/>
                <w:szCs w:val="16"/>
              </w:rPr>
            </w:pPr>
            <w:r w:rsidRPr="00D17772">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3455F842" w14:textId="7946092F" w:rsidR="00D17772" w:rsidRPr="000C40C1" w:rsidRDefault="00D17772" w:rsidP="00D17772">
            <w:pPr>
              <w:jc w:val="center"/>
              <w:rPr>
                <w:color w:val="000000"/>
                <w:sz w:val="16"/>
                <w:szCs w:val="16"/>
              </w:rPr>
            </w:pPr>
            <w:r w:rsidRPr="00D17772">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6121BBF7" w14:textId="0FEB36CD" w:rsidR="00D17772" w:rsidRPr="000C40C1" w:rsidRDefault="00D17772" w:rsidP="00D17772">
            <w:pPr>
              <w:jc w:val="center"/>
              <w:rPr>
                <w:color w:val="000000"/>
                <w:sz w:val="16"/>
                <w:szCs w:val="16"/>
              </w:rPr>
            </w:pPr>
            <w:r w:rsidRPr="00D17772">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34D137" w14:textId="117AA3CB"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134B06B2" w14:textId="41119958" w:rsidR="00D17772" w:rsidRPr="000C40C1" w:rsidRDefault="00D17772" w:rsidP="00D17772">
            <w:pPr>
              <w:jc w:val="center"/>
              <w:rPr>
                <w:color w:val="000000"/>
                <w:sz w:val="16"/>
                <w:szCs w:val="16"/>
              </w:rPr>
            </w:pPr>
            <w:r w:rsidRPr="00D17772">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404C9ABA" w14:textId="2A436D9F" w:rsidR="00D17772" w:rsidRPr="000C40C1" w:rsidRDefault="00D17772" w:rsidP="00D17772">
            <w:pPr>
              <w:jc w:val="center"/>
              <w:rPr>
                <w:color w:val="000000"/>
                <w:sz w:val="16"/>
                <w:szCs w:val="16"/>
              </w:rPr>
            </w:pPr>
            <w:r w:rsidRPr="00D17772">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55D8B706" w14:textId="0D7AF457" w:rsidR="00D17772" w:rsidRPr="000C40C1" w:rsidRDefault="00D17772" w:rsidP="00D17772">
            <w:pPr>
              <w:jc w:val="center"/>
              <w:rPr>
                <w:color w:val="000000"/>
                <w:sz w:val="16"/>
                <w:szCs w:val="16"/>
              </w:rPr>
            </w:pPr>
            <w:r w:rsidRPr="00D17772">
              <w:rPr>
                <w:color w:val="000000"/>
                <w:sz w:val="16"/>
                <w:szCs w:val="16"/>
              </w:rPr>
              <w:t>3,8980</w:t>
            </w:r>
          </w:p>
        </w:tc>
        <w:tc>
          <w:tcPr>
            <w:tcW w:w="567" w:type="dxa"/>
            <w:tcBorders>
              <w:top w:val="single" w:sz="4" w:space="0" w:color="auto"/>
              <w:left w:val="nil"/>
              <w:bottom w:val="single" w:sz="4" w:space="0" w:color="auto"/>
              <w:right w:val="single" w:sz="4" w:space="0" w:color="auto"/>
            </w:tcBorders>
            <w:shd w:val="clear" w:color="auto" w:fill="auto"/>
            <w:vAlign w:val="center"/>
          </w:tcPr>
          <w:p w14:paraId="75F238C5" w14:textId="2C8FBB07"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6878C45E" w14:textId="1BC23E78" w:rsidR="00D17772" w:rsidRPr="000C40C1" w:rsidRDefault="00D17772" w:rsidP="00D17772">
            <w:pPr>
              <w:jc w:val="center"/>
              <w:rPr>
                <w:color w:val="000000"/>
                <w:sz w:val="16"/>
                <w:szCs w:val="16"/>
              </w:rPr>
            </w:pPr>
            <w:r w:rsidRPr="00D17772">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7C122C14" w14:textId="7ACDAA4F" w:rsidR="00D17772" w:rsidRPr="000C40C1" w:rsidRDefault="00D17772" w:rsidP="00D17772">
            <w:pPr>
              <w:jc w:val="center"/>
              <w:rPr>
                <w:color w:val="000000"/>
                <w:sz w:val="16"/>
                <w:szCs w:val="16"/>
              </w:rPr>
            </w:pPr>
            <w:r w:rsidRPr="00D17772">
              <w:rPr>
                <w:color w:val="000000"/>
                <w:sz w:val="16"/>
                <w:szCs w:val="16"/>
              </w:rPr>
              <w:t>11 622,35</w:t>
            </w:r>
          </w:p>
        </w:tc>
      </w:tr>
      <w:tr w:rsidR="00D17772" w:rsidRPr="00E644C0" w14:paraId="19BE3822" w14:textId="77777777" w:rsidTr="007F1FF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751C43DB" w14:textId="52952F5E" w:rsidR="00D17772" w:rsidRPr="00E644C0" w:rsidRDefault="00D17772" w:rsidP="00D17772">
            <w:pPr>
              <w:jc w:val="left"/>
              <w:rPr>
                <w:color w:val="000000"/>
                <w:sz w:val="16"/>
                <w:szCs w:val="16"/>
              </w:rPr>
            </w:pPr>
            <w:r w:rsidRPr="00D17772">
              <w:rPr>
                <w:color w:val="000000"/>
                <w:sz w:val="16"/>
                <w:szCs w:val="16"/>
              </w:rPr>
              <w:t>Офтальмология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58642D2E" w14:textId="0024EBC2" w:rsidR="00D17772" w:rsidRPr="00E644C0" w:rsidRDefault="00D17772" w:rsidP="00D17772">
            <w:pPr>
              <w:jc w:val="center"/>
              <w:rPr>
                <w:color w:val="000000"/>
                <w:sz w:val="16"/>
                <w:szCs w:val="16"/>
              </w:rPr>
            </w:pPr>
            <w:r w:rsidRPr="00D17772">
              <w:rPr>
                <w:color w:val="000000"/>
                <w:sz w:val="16"/>
                <w:szCs w:val="16"/>
              </w:rPr>
              <w:t>271,06</w:t>
            </w:r>
          </w:p>
        </w:tc>
        <w:tc>
          <w:tcPr>
            <w:tcW w:w="850" w:type="dxa"/>
            <w:tcBorders>
              <w:top w:val="nil"/>
              <w:left w:val="nil"/>
              <w:bottom w:val="single" w:sz="4" w:space="0" w:color="auto"/>
              <w:right w:val="single" w:sz="4" w:space="0" w:color="auto"/>
            </w:tcBorders>
            <w:shd w:val="clear" w:color="auto" w:fill="auto"/>
            <w:vAlign w:val="center"/>
          </w:tcPr>
          <w:p w14:paraId="16262B09" w14:textId="5F14C1F4" w:rsidR="00D17772" w:rsidRPr="00E644C0" w:rsidRDefault="00D17772" w:rsidP="00D17772">
            <w:pPr>
              <w:jc w:val="center"/>
              <w:rPr>
                <w:color w:val="000000"/>
                <w:sz w:val="16"/>
                <w:szCs w:val="16"/>
              </w:rPr>
            </w:pPr>
            <w:r w:rsidRPr="00D17772">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514DAC45" w14:textId="4AC54949" w:rsidR="00D17772" w:rsidRPr="00E644C0" w:rsidRDefault="00D17772" w:rsidP="00D17772">
            <w:pPr>
              <w:jc w:val="center"/>
              <w:rPr>
                <w:color w:val="000000"/>
                <w:sz w:val="16"/>
                <w:szCs w:val="16"/>
              </w:rPr>
            </w:pPr>
            <w:r w:rsidRPr="00D17772">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2BD6AF28" w14:textId="38EA7F34"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660A4E12" w14:textId="1146151A" w:rsidR="00D17772" w:rsidRPr="00E644C0" w:rsidRDefault="00D17772" w:rsidP="00D17772">
            <w:pPr>
              <w:jc w:val="center"/>
              <w:rPr>
                <w:color w:val="000000"/>
                <w:sz w:val="16"/>
                <w:szCs w:val="16"/>
              </w:rPr>
            </w:pPr>
            <w:r w:rsidRPr="00D17772">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3461FFC0" w14:textId="5E3A0E44" w:rsidR="00D17772" w:rsidRPr="00E644C0" w:rsidRDefault="00D17772" w:rsidP="00D17772">
            <w:pPr>
              <w:jc w:val="center"/>
              <w:rPr>
                <w:color w:val="000000"/>
                <w:sz w:val="16"/>
                <w:szCs w:val="16"/>
              </w:rPr>
            </w:pPr>
            <w:r w:rsidRPr="00D17772">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2E9D4237" w14:textId="61516D41" w:rsidR="00D17772" w:rsidRPr="00E644C0" w:rsidRDefault="00D17772" w:rsidP="00D17772">
            <w:pPr>
              <w:jc w:val="center"/>
              <w:rPr>
                <w:color w:val="000000"/>
                <w:sz w:val="16"/>
                <w:szCs w:val="16"/>
              </w:rPr>
            </w:pPr>
            <w:r w:rsidRPr="00D17772">
              <w:rPr>
                <w:color w:val="000000"/>
                <w:sz w:val="16"/>
                <w:szCs w:val="16"/>
              </w:rPr>
              <w:t>3,8980</w:t>
            </w:r>
          </w:p>
        </w:tc>
        <w:tc>
          <w:tcPr>
            <w:tcW w:w="567" w:type="dxa"/>
            <w:tcBorders>
              <w:top w:val="nil"/>
              <w:left w:val="nil"/>
              <w:bottom w:val="single" w:sz="4" w:space="0" w:color="auto"/>
              <w:right w:val="single" w:sz="4" w:space="0" w:color="auto"/>
            </w:tcBorders>
            <w:shd w:val="clear" w:color="auto" w:fill="auto"/>
            <w:vAlign w:val="center"/>
          </w:tcPr>
          <w:p w14:paraId="62020D2C" w14:textId="2A82D182"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03C03EFC" w14:textId="21D7ACBE" w:rsidR="00D17772" w:rsidRPr="00E644C0" w:rsidRDefault="00D17772" w:rsidP="00D17772">
            <w:pPr>
              <w:jc w:val="center"/>
              <w:rPr>
                <w:color w:val="000000"/>
                <w:sz w:val="16"/>
                <w:szCs w:val="16"/>
              </w:rPr>
            </w:pPr>
            <w:r w:rsidRPr="00D17772">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013CEF8A" w14:textId="3B418ADF" w:rsidR="00D17772" w:rsidRPr="00E644C0" w:rsidRDefault="00D17772" w:rsidP="00D17772">
            <w:pPr>
              <w:jc w:val="center"/>
              <w:rPr>
                <w:color w:val="000000"/>
                <w:sz w:val="16"/>
                <w:szCs w:val="16"/>
              </w:rPr>
            </w:pPr>
            <w:r w:rsidRPr="00D17772">
              <w:rPr>
                <w:color w:val="000000"/>
                <w:sz w:val="16"/>
                <w:szCs w:val="16"/>
              </w:rPr>
              <w:t>6 814,56</w:t>
            </w:r>
          </w:p>
        </w:tc>
      </w:tr>
    </w:tbl>
    <w:p w14:paraId="317C3045" w14:textId="2FA71FAE" w:rsidR="00D17772" w:rsidRDefault="00D17772" w:rsidP="00D17772">
      <w:pPr>
        <w:pStyle w:val="af2"/>
        <w:tabs>
          <w:tab w:val="left" w:pos="0"/>
          <w:tab w:val="left" w:pos="1069"/>
        </w:tabs>
        <w:ind w:left="709"/>
        <w:jc w:val="right"/>
        <w:rPr>
          <w:color w:val="000000" w:themeColor="text1"/>
          <w:sz w:val="28"/>
        </w:rPr>
      </w:pPr>
      <w:r>
        <w:rPr>
          <w:color w:val="000000" w:themeColor="text1"/>
          <w:sz w:val="28"/>
        </w:rPr>
        <w:t>».</w:t>
      </w:r>
    </w:p>
    <w:p w14:paraId="39771D18" w14:textId="29A3F51E" w:rsidR="00D17772" w:rsidRDefault="00D17772" w:rsidP="00D17772">
      <w:pPr>
        <w:pStyle w:val="af2"/>
        <w:tabs>
          <w:tab w:val="left" w:pos="0"/>
          <w:tab w:val="left" w:pos="1069"/>
        </w:tabs>
        <w:ind w:left="709"/>
        <w:jc w:val="right"/>
        <w:rPr>
          <w:color w:val="000000" w:themeColor="text1"/>
          <w:sz w:val="28"/>
        </w:rPr>
      </w:pPr>
    </w:p>
    <w:p w14:paraId="3222EBF5" w14:textId="77777777" w:rsidR="00D17772" w:rsidRPr="0044557B" w:rsidRDefault="00D17772" w:rsidP="00D17772">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772B8858" w14:textId="77777777" w:rsidR="00D17772" w:rsidRPr="00D17772" w:rsidRDefault="00D17772" w:rsidP="00D17772">
      <w:pPr>
        <w:tabs>
          <w:tab w:val="left" w:pos="0"/>
          <w:tab w:val="left" w:pos="1069"/>
        </w:tabs>
        <w:rPr>
          <w:color w:val="000000" w:themeColor="text1"/>
          <w:sz w:val="28"/>
        </w:rPr>
      </w:pPr>
    </w:p>
    <w:p w14:paraId="0DA17918" w14:textId="130BE150" w:rsidR="00002347" w:rsidRDefault="00002347"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В приложение 2.4.1 </w:t>
      </w:r>
      <w:r w:rsidR="00E75914">
        <w:rPr>
          <w:color w:val="000000" w:themeColor="text1"/>
          <w:sz w:val="28"/>
        </w:rPr>
        <w:t>в части т</w:t>
      </w:r>
      <w:r w:rsidR="00E75914" w:rsidRPr="00E75914">
        <w:rPr>
          <w:color w:val="000000" w:themeColor="text1"/>
          <w:sz w:val="28"/>
        </w:rPr>
        <w:t>ариф</w:t>
      </w:r>
      <w:r w:rsidR="00E75914">
        <w:rPr>
          <w:color w:val="000000" w:themeColor="text1"/>
          <w:sz w:val="28"/>
        </w:rPr>
        <w:t>ов</w:t>
      </w:r>
      <w:r w:rsidR="00E75914" w:rsidRPr="00E75914">
        <w:rPr>
          <w:color w:val="000000" w:themeColor="text1"/>
          <w:sz w:val="28"/>
        </w:rPr>
        <w:t xml:space="preserve"> комплексных медицинских услуг, определяющих стоимость обращения по поводу заболевания при оказании стоматологической медицинской помощи в амбулаторных условиях, для медицинских организаций, расположенных на территории Камчатского края (за исключением Корякского округа и Алеутского муниципального района), </w:t>
      </w:r>
      <w:r>
        <w:rPr>
          <w:color w:val="000000" w:themeColor="text1"/>
          <w:sz w:val="28"/>
        </w:rPr>
        <w:t>к Соглашению № 1/2025 внести следующие изменения:</w:t>
      </w:r>
    </w:p>
    <w:p w14:paraId="61F7A458" w14:textId="08673146" w:rsidR="00002347" w:rsidRDefault="00002347" w:rsidP="00002347">
      <w:pPr>
        <w:pStyle w:val="af2"/>
        <w:numPr>
          <w:ilvl w:val="2"/>
          <w:numId w:val="38"/>
        </w:numPr>
        <w:tabs>
          <w:tab w:val="left" w:pos="0"/>
          <w:tab w:val="left" w:pos="1069"/>
        </w:tabs>
        <w:ind w:left="0" w:firstLine="709"/>
        <w:rPr>
          <w:color w:val="000000" w:themeColor="text1"/>
          <w:sz w:val="28"/>
        </w:rPr>
      </w:pPr>
      <w:r>
        <w:rPr>
          <w:color w:val="000000" w:themeColor="text1"/>
          <w:sz w:val="28"/>
        </w:rPr>
        <w:t>Раздел 1 «</w:t>
      </w:r>
      <w:r w:rsidRPr="00002347">
        <w:rPr>
          <w:color w:val="000000" w:themeColor="text1"/>
          <w:sz w:val="28"/>
        </w:rPr>
        <w:t>Услуги, подлежащие отражению по дате посещения, входящего в обращение по заболеванию (независимо от количества пролеченных зубов)</w:t>
      </w:r>
      <w:r>
        <w:rPr>
          <w:color w:val="000000" w:themeColor="text1"/>
          <w:sz w:val="28"/>
        </w:rPr>
        <w:t>» дополнить строками 1.77-1.87 следующего содержания:</w:t>
      </w:r>
    </w:p>
    <w:p w14:paraId="0CF761C6" w14:textId="1FA6E349" w:rsidR="00002347" w:rsidRDefault="00002347" w:rsidP="00E75914">
      <w:pPr>
        <w:pStyle w:val="af2"/>
        <w:tabs>
          <w:tab w:val="left" w:pos="0"/>
          <w:tab w:val="left" w:pos="1069"/>
        </w:tabs>
        <w:ind w:left="0"/>
        <w:rPr>
          <w:color w:val="000000" w:themeColor="text1"/>
          <w:sz w:val="28"/>
        </w:rPr>
      </w:pPr>
      <w:r>
        <w:rPr>
          <w:color w:val="000000" w:themeColor="text1"/>
          <w:sz w:val="28"/>
        </w:rPr>
        <w:t>«</w:t>
      </w:r>
    </w:p>
    <w:tbl>
      <w:tblPr>
        <w:tblW w:w="10060" w:type="dxa"/>
        <w:tblLayout w:type="fixed"/>
        <w:tblLook w:val="04A0" w:firstRow="1" w:lastRow="0" w:firstColumn="1" w:lastColumn="0" w:noHBand="0" w:noVBand="1"/>
      </w:tblPr>
      <w:tblGrid>
        <w:gridCol w:w="600"/>
        <w:gridCol w:w="813"/>
        <w:gridCol w:w="850"/>
        <w:gridCol w:w="1843"/>
        <w:gridCol w:w="3260"/>
        <w:gridCol w:w="1134"/>
        <w:gridCol w:w="1560"/>
      </w:tblGrid>
      <w:tr w:rsidR="001B5C2B" w:rsidRPr="001B5C2B" w14:paraId="69F477CA" w14:textId="77777777" w:rsidTr="00E75914">
        <w:trPr>
          <w:trHeight w:val="1692"/>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8218" w14:textId="77777777" w:rsidR="001B5C2B" w:rsidRPr="001B5C2B" w:rsidRDefault="001B5C2B" w:rsidP="001B5C2B">
            <w:pPr>
              <w:jc w:val="center"/>
            </w:pPr>
            <w:r w:rsidRPr="001B5C2B">
              <w:t>1.77</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497BBD57" w14:textId="77777777" w:rsidR="001B5C2B" w:rsidRPr="001B5C2B" w:rsidRDefault="001B5C2B" w:rsidP="001B5C2B">
            <w:pPr>
              <w:jc w:val="center"/>
            </w:pPr>
            <w:r w:rsidRPr="001B5C2B">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B1B9EBB" w14:textId="77777777" w:rsidR="001B5C2B" w:rsidRPr="001B5C2B" w:rsidRDefault="001B5C2B" w:rsidP="001B5C2B">
            <w:pPr>
              <w:jc w:val="center"/>
            </w:pPr>
            <w:r w:rsidRPr="001B5C2B">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A52387" w14:textId="77777777" w:rsidR="001B5C2B" w:rsidRPr="001B5C2B" w:rsidRDefault="001B5C2B" w:rsidP="001B5C2B">
            <w:pPr>
              <w:jc w:val="center"/>
            </w:pPr>
            <w:r w:rsidRPr="001B5C2B">
              <w:t>B04.063.001.02</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2350E9B5" w14:textId="77777777" w:rsidR="001B5C2B" w:rsidRPr="001B5C2B" w:rsidRDefault="001B5C2B" w:rsidP="001B5C2B">
            <w:pPr>
              <w:jc w:val="left"/>
            </w:pPr>
            <w:r w:rsidRPr="001B5C2B">
              <w:t>Определение на ортопантомограмме и/или КЛКТ\ ТРГ степени формирования коронок и корней постоянных зубов, измерение углов наклона их осей, анализ полученных данных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227B4D" w14:textId="77777777" w:rsidR="001B5C2B" w:rsidRPr="001B5C2B" w:rsidRDefault="001B5C2B" w:rsidP="001B5C2B">
            <w:pPr>
              <w:jc w:val="center"/>
            </w:pPr>
            <w:r w:rsidRPr="001B5C2B">
              <w:t xml:space="preserve">                 3,00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E11BCE" w14:textId="77777777" w:rsidR="001B5C2B" w:rsidRPr="001B5C2B" w:rsidRDefault="001B5C2B" w:rsidP="001B5C2B">
            <w:pPr>
              <w:jc w:val="center"/>
            </w:pPr>
            <w:r w:rsidRPr="001B5C2B">
              <w:t>2400,00</w:t>
            </w:r>
          </w:p>
        </w:tc>
      </w:tr>
      <w:tr w:rsidR="001B5C2B" w:rsidRPr="001B5C2B" w14:paraId="5484C316" w14:textId="77777777" w:rsidTr="00E75914">
        <w:trPr>
          <w:trHeight w:val="558"/>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A464EF" w14:textId="77777777" w:rsidR="001B5C2B" w:rsidRPr="001B5C2B" w:rsidRDefault="001B5C2B" w:rsidP="001B5C2B">
            <w:pPr>
              <w:jc w:val="center"/>
            </w:pPr>
            <w:r w:rsidRPr="001B5C2B">
              <w:rPr>
                <w:lang w:val="en-US"/>
              </w:rPr>
              <w:lastRenderedPageBreak/>
              <w:t>1.78</w:t>
            </w:r>
          </w:p>
        </w:tc>
        <w:tc>
          <w:tcPr>
            <w:tcW w:w="813" w:type="dxa"/>
            <w:tcBorders>
              <w:top w:val="nil"/>
              <w:left w:val="nil"/>
              <w:bottom w:val="single" w:sz="4" w:space="0" w:color="auto"/>
              <w:right w:val="single" w:sz="4" w:space="0" w:color="auto"/>
            </w:tcBorders>
            <w:shd w:val="clear" w:color="auto" w:fill="auto"/>
            <w:vAlign w:val="center"/>
            <w:hideMark/>
          </w:tcPr>
          <w:p w14:paraId="57C11BE2"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26579EFF"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0A7B53B6" w14:textId="77777777" w:rsidR="001B5C2B" w:rsidRPr="001B5C2B" w:rsidRDefault="001B5C2B" w:rsidP="001B5C2B">
            <w:pPr>
              <w:jc w:val="center"/>
            </w:pPr>
            <w:r w:rsidRPr="001B5C2B">
              <w:t>A02.07.004</w:t>
            </w:r>
          </w:p>
        </w:tc>
        <w:tc>
          <w:tcPr>
            <w:tcW w:w="3260" w:type="dxa"/>
            <w:tcBorders>
              <w:top w:val="nil"/>
              <w:left w:val="nil"/>
              <w:bottom w:val="single" w:sz="4" w:space="0" w:color="auto"/>
              <w:right w:val="single" w:sz="4" w:space="0" w:color="auto"/>
            </w:tcBorders>
            <w:shd w:val="clear" w:color="auto" w:fill="auto"/>
            <w:vAlign w:val="center"/>
            <w:hideMark/>
          </w:tcPr>
          <w:p w14:paraId="38473400" w14:textId="77777777" w:rsidR="001B5C2B" w:rsidRPr="001B5C2B" w:rsidRDefault="001B5C2B" w:rsidP="001B5C2B">
            <w:pPr>
              <w:jc w:val="left"/>
            </w:pPr>
            <w:r w:rsidRPr="001B5C2B">
              <w:t>Антропометрическое исследование</w:t>
            </w:r>
          </w:p>
        </w:tc>
        <w:tc>
          <w:tcPr>
            <w:tcW w:w="1134" w:type="dxa"/>
            <w:tcBorders>
              <w:top w:val="nil"/>
              <w:left w:val="nil"/>
              <w:bottom w:val="single" w:sz="4" w:space="0" w:color="auto"/>
              <w:right w:val="single" w:sz="4" w:space="0" w:color="auto"/>
            </w:tcBorders>
            <w:shd w:val="clear" w:color="auto" w:fill="auto"/>
            <w:vAlign w:val="center"/>
            <w:hideMark/>
          </w:tcPr>
          <w:p w14:paraId="1EA2B766" w14:textId="77777777" w:rsidR="001B5C2B" w:rsidRPr="001B5C2B" w:rsidRDefault="001B5C2B" w:rsidP="001B5C2B">
            <w:pPr>
              <w:jc w:val="center"/>
            </w:pPr>
            <w:r w:rsidRPr="001B5C2B">
              <w:t xml:space="preserve">                 1,10   </w:t>
            </w:r>
          </w:p>
        </w:tc>
        <w:tc>
          <w:tcPr>
            <w:tcW w:w="1560" w:type="dxa"/>
            <w:tcBorders>
              <w:top w:val="nil"/>
              <w:left w:val="nil"/>
              <w:bottom w:val="single" w:sz="4" w:space="0" w:color="auto"/>
              <w:right w:val="single" w:sz="4" w:space="0" w:color="auto"/>
            </w:tcBorders>
            <w:shd w:val="clear" w:color="auto" w:fill="auto"/>
            <w:vAlign w:val="center"/>
            <w:hideMark/>
          </w:tcPr>
          <w:p w14:paraId="63627DE6" w14:textId="77777777" w:rsidR="001B5C2B" w:rsidRPr="001B5C2B" w:rsidRDefault="001B5C2B" w:rsidP="001B5C2B">
            <w:pPr>
              <w:jc w:val="center"/>
            </w:pPr>
            <w:r w:rsidRPr="001B5C2B">
              <w:t>880,00</w:t>
            </w:r>
          </w:p>
        </w:tc>
      </w:tr>
      <w:tr w:rsidR="001B5C2B" w:rsidRPr="001B5C2B" w14:paraId="018B2A47" w14:textId="77777777" w:rsidTr="008D41B7">
        <w:trPr>
          <w:trHeight w:val="863"/>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3CF75E" w14:textId="77777777" w:rsidR="001B5C2B" w:rsidRPr="001B5C2B" w:rsidRDefault="001B5C2B" w:rsidP="001B5C2B">
            <w:pPr>
              <w:jc w:val="center"/>
            </w:pPr>
            <w:r w:rsidRPr="001B5C2B">
              <w:rPr>
                <w:lang w:val="en-US"/>
              </w:rPr>
              <w:t>1.79</w:t>
            </w:r>
          </w:p>
        </w:tc>
        <w:tc>
          <w:tcPr>
            <w:tcW w:w="813" w:type="dxa"/>
            <w:tcBorders>
              <w:top w:val="nil"/>
              <w:left w:val="nil"/>
              <w:bottom w:val="single" w:sz="4" w:space="0" w:color="auto"/>
              <w:right w:val="single" w:sz="4" w:space="0" w:color="auto"/>
            </w:tcBorders>
            <w:shd w:val="clear" w:color="auto" w:fill="auto"/>
            <w:vAlign w:val="center"/>
            <w:hideMark/>
          </w:tcPr>
          <w:p w14:paraId="31EA727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0A371F19"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7FB0B4F4" w14:textId="77777777" w:rsidR="001B5C2B" w:rsidRPr="001B5C2B" w:rsidRDefault="001B5C2B" w:rsidP="001B5C2B">
            <w:pPr>
              <w:jc w:val="center"/>
            </w:pPr>
            <w:r w:rsidRPr="001B5C2B">
              <w:t>A02.07.010.001.01</w:t>
            </w:r>
          </w:p>
        </w:tc>
        <w:tc>
          <w:tcPr>
            <w:tcW w:w="3260" w:type="dxa"/>
            <w:tcBorders>
              <w:top w:val="nil"/>
              <w:left w:val="nil"/>
              <w:bottom w:val="single" w:sz="4" w:space="0" w:color="auto"/>
              <w:right w:val="single" w:sz="4" w:space="0" w:color="auto"/>
            </w:tcBorders>
            <w:shd w:val="clear" w:color="auto" w:fill="auto"/>
            <w:vAlign w:val="center"/>
            <w:hideMark/>
          </w:tcPr>
          <w:p w14:paraId="391B01A8" w14:textId="77777777" w:rsidR="001B5C2B" w:rsidRPr="001B5C2B" w:rsidRDefault="001B5C2B" w:rsidP="001B5C2B">
            <w:pPr>
              <w:jc w:val="left"/>
            </w:pPr>
            <w:r w:rsidRPr="001B5C2B">
              <w:t>Снятие оттиска с верхней и нижней челюсти эластичной массой</w:t>
            </w:r>
          </w:p>
        </w:tc>
        <w:tc>
          <w:tcPr>
            <w:tcW w:w="1134" w:type="dxa"/>
            <w:tcBorders>
              <w:top w:val="nil"/>
              <w:left w:val="nil"/>
              <w:bottom w:val="single" w:sz="4" w:space="0" w:color="auto"/>
              <w:right w:val="single" w:sz="4" w:space="0" w:color="auto"/>
            </w:tcBorders>
            <w:shd w:val="clear" w:color="auto" w:fill="auto"/>
            <w:vAlign w:val="center"/>
            <w:hideMark/>
          </w:tcPr>
          <w:p w14:paraId="5C1B5E2D" w14:textId="77777777" w:rsidR="001B5C2B" w:rsidRPr="001B5C2B" w:rsidRDefault="001B5C2B" w:rsidP="001B5C2B">
            <w:pPr>
              <w:jc w:val="center"/>
            </w:pPr>
            <w:r w:rsidRPr="001B5C2B">
              <w:t xml:space="preserve">                 3,60   </w:t>
            </w:r>
          </w:p>
        </w:tc>
        <w:tc>
          <w:tcPr>
            <w:tcW w:w="1560" w:type="dxa"/>
            <w:tcBorders>
              <w:top w:val="nil"/>
              <w:left w:val="nil"/>
              <w:bottom w:val="single" w:sz="4" w:space="0" w:color="auto"/>
              <w:right w:val="single" w:sz="4" w:space="0" w:color="auto"/>
            </w:tcBorders>
            <w:shd w:val="clear" w:color="auto" w:fill="auto"/>
            <w:vAlign w:val="center"/>
            <w:hideMark/>
          </w:tcPr>
          <w:p w14:paraId="20F8BD84" w14:textId="77777777" w:rsidR="001B5C2B" w:rsidRPr="001B5C2B" w:rsidRDefault="001B5C2B" w:rsidP="001B5C2B">
            <w:pPr>
              <w:jc w:val="center"/>
            </w:pPr>
            <w:r w:rsidRPr="001B5C2B">
              <w:t>2880,00</w:t>
            </w:r>
          </w:p>
        </w:tc>
      </w:tr>
      <w:tr w:rsidR="001B5C2B" w:rsidRPr="001B5C2B" w14:paraId="6939E869"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E1978B" w14:textId="77777777" w:rsidR="001B5C2B" w:rsidRPr="001B5C2B" w:rsidRDefault="001B5C2B" w:rsidP="001B5C2B">
            <w:pPr>
              <w:jc w:val="center"/>
            </w:pPr>
            <w:r w:rsidRPr="001B5C2B">
              <w:t>1.80</w:t>
            </w:r>
          </w:p>
        </w:tc>
        <w:tc>
          <w:tcPr>
            <w:tcW w:w="813" w:type="dxa"/>
            <w:tcBorders>
              <w:top w:val="nil"/>
              <w:left w:val="nil"/>
              <w:bottom w:val="single" w:sz="4" w:space="0" w:color="auto"/>
              <w:right w:val="single" w:sz="4" w:space="0" w:color="auto"/>
            </w:tcBorders>
            <w:shd w:val="clear" w:color="auto" w:fill="auto"/>
            <w:vAlign w:val="center"/>
            <w:hideMark/>
          </w:tcPr>
          <w:p w14:paraId="337FA0B7"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42455D07"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7A0EB97E" w14:textId="77777777" w:rsidR="001B5C2B" w:rsidRPr="001B5C2B" w:rsidRDefault="001B5C2B" w:rsidP="001B5C2B">
            <w:pPr>
              <w:jc w:val="center"/>
            </w:pPr>
            <w:r w:rsidRPr="001B5C2B">
              <w:t>A23.07.002.027</w:t>
            </w:r>
          </w:p>
        </w:tc>
        <w:tc>
          <w:tcPr>
            <w:tcW w:w="3260" w:type="dxa"/>
            <w:tcBorders>
              <w:top w:val="nil"/>
              <w:left w:val="nil"/>
              <w:bottom w:val="single" w:sz="4" w:space="0" w:color="auto"/>
              <w:right w:val="single" w:sz="4" w:space="0" w:color="auto"/>
            </w:tcBorders>
            <w:shd w:val="clear" w:color="auto" w:fill="auto"/>
            <w:vAlign w:val="center"/>
            <w:hideMark/>
          </w:tcPr>
          <w:p w14:paraId="21EF22D1" w14:textId="77777777" w:rsidR="001B5C2B" w:rsidRPr="001B5C2B" w:rsidRDefault="001B5C2B" w:rsidP="001B5C2B">
            <w:pPr>
              <w:jc w:val="left"/>
            </w:pPr>
            <w:r w:rsidRPr="001B5C2B">
              <w:t xml:space="preserve">Изготовление (отливка) диагностической модели. </w:t>
            </w:r>
          </w:p>
        </w:tc>
        <w:tc>
          <w:tcPr>
            <w:tcW w:w="1134" w:type="dxa"/>
            <w:tcBorders>
              <w:top w:val="nil"/>
              <w:left w:val="nil"/>
              <w:bottom w:val="single" w:sz="4" w:space="0" w:color="auto"/>
              <w:right w:val="single" w:sz="4" w:space="0" w:color="auto"/>
            </w:tcBorders>
            <w:shd w:val="clear" w:color="auto" w:fill="auto"/>
            <w:vAlign w:val="center"/>
            <w:hideMark/>
          </w:tcPr>
          <w:p w14:paraId="6E177222" w14:textId="77777777" w:rsidR="001B5C2B" w:rsidRPr="001B5C2B" w:rsidRDefault="001B5C2B" w:rsidP="001B5C2B">
            <w:pPr>
              <w:jc w:val="center"/>
            </w:pPr>
            <w:r w:rsidRPr="001B5C2B">
              <w:t xml:space="preserve">                 2,50   </w:t>
            </w:r>
          </w:p>
        </w:tc>
        <w:tc>
          <w:tcPr>
            <w:tcW w:w="1560" w:type="dxa"/>
            <w:tcBorders>
              <w:top w:val="nil"/>
              <w:left w:val="nil"/>
              <w:bottom w:val="single" w:sz="4" w:space="0" w:color="auto"/>
              <w:right w:val="single" w:sz="4" w:space="0" w:color="auto"/>
            </w:tcBorders>
            <w:shd w:val="clear" w:color="auto" w:fill="auto"/>
            <w:vAlign w:val="center"/>
            <w:hideMark/>
          </w:tcPr>
          <w:p w14:paraId="148263C3" w14:textId="77777777" w:rsidR="001B5C2B" w:rsidRPr="001B5C2B" w:rsidRDefault="001B5C2B" w:rsidP="001B5C2B">
            <w:pPr>
              <w:jc w:val="center"/>
            </w:pPr>
            <w:r w:rsidRPr="001B5C2B">
              <w:t>2000,00</w:t>
            </w:r>
          </w:p>
        </w:tc>
      </w:tr>
      <w:tr w:rsidR="001B5C2B" w:rsidRPr="001B5C2B" w14:paraId="0A7B5F87" w14:textId="77777777" w:rsidTr="00E75914">
        <w:trPr>
          <w:trHeight w:val="997"/>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95E34D" w14:textId="77777777" w:rsidR="001B5C2B" w:rsidRPr="001B5C2B" w:rsidRDefault="001B5C2B" w:rsidP="001B5C2B">
            <w:pPr>
              <w:jc w:val="center"/>
            </w:pPr>
            <w:r w:rsidRPr="001B5C2B">
              <w:t>1.81</w:t>
            </w:r>
          </w:p>
        </w:tc>
        <w:tc>
          <w:tcPr>
            <w:tcW w:w="813" w:type="dxa"/>
            <w:tcBorders>
              <w:top w:val="nil"/>
              <w:left w:val="nil"/>
              <w:bottom w:val="single" w:sz="4" w:space="0" w:color="auto"/>
              <w:right w:val="single" w:sz="4" w:space="0" w:color="auto"/>
            </w:tcBorders>
            <w:shd w:val="clear" w:color="auto" w:fill="auto"/>
            <w:vAlign w:val="center"/>
            <w:hideMark/>
          </w:tcPr>
          <w:p w14:paraId="2A3DF50A"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25EE420C"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40688FCA" w14:textId="77777777" w:rsidR="001B5C2B" w:rsidRPr="001B5C2B" w:rsidRDefault="001B5C2B" w:rsidP="001B5C2B">
            <w:pPr>
              <w:jc w:val="center"/>
            </w:pPr>
            <w:r w:rsidRPr="001B5C2B">
              <w:t>A02.07.010.</w:t>
            </w:r>
          </w:p>
        </w:tc>
        <w:tc>
          <w:tcPr>
            <w:tcW w:w="3260" w:type="dxa"/>
            <w:tcBorders>
              <w:top w:val="nil"/>
              <w:left w:val="nil"/>
              <w:bottom w:val="single" w:sz="4" w:space="0" w:color="auto"/>
              <w:right w:val="single" w:sz="4" w:space="0" w:color="auto"/>
            </w:tcBorders>
            <w:shd w:val="clear" w:color="auto" w:fill="auto"/>
            <w:vAlign w:val="center"/>
            <w:hideMark/>
          </w:tcPr>
          <w:p w14:paraId="06611286" w14:textId="77777777" w:rsidR="001B5C2B" w:rsidRPr="001B5C2B" w:rsidRDefault="001B5C2B" w:rsidP="001B5C2B">
            <w:pPr>
              <w:jc w:val="left"/>
            </w:pPr>
            <w:r w:rsidRPr="001B5C2B">
              <w:t>Исследование (измерение) на диагностических моделях челюстей, анализ полученных данных</w:t>
            </w:r>
          </w:p>
        </w:tc>
        <w:tc>
          <w:tcPr>
            <w:tcW w:w="1134" w:type="dxa"/>
            <w:tcBorders>
              <w:top w:val="nil"/>
              <w:left w:val="nil"/>
              <w:bottom w:val="single" w:sz="4" w:space="0" w:color="auto"/>
              <w:right w:val="single" w:sz="4" w:space="0" w:color="auto"/>
            </w:tcBorders>
            <w:shd w:val="clear" w:color="auto" w:fill="auto"/>
            <w:vAlign w:val="center"/>
            <w:hideMark/>
          </w:tcPr>
          <w:p w14:paraId="551065DC" w14:textId="77777777" w:rsidR="001B5C2B" w:rsidRPr="001B5C2B" w:rsidRDefault="001B5C2B" w:rsidP="001B5C2B">
            <w:pPr>
              <w:jc w:val="center"/>
            </w:pPr>
            <w:r w:rsidRPr="001B5C2B">
              <w:t xml:space="preserve">                 2,00   </w:t>
            </w:r>
          </w:p>
        </w:tc>
        <w:tc>
          <w:tcPr>
            <w:tcW w:w="1560" w:type="dxa"/>
            <w:tcBorders>
              <w:top w:val="nil"/>
              <w:left w:val="nil"/>
              <w:bottom w:val="single" w:sz="4" w:space="0" w:color="auto"/>
              <w:right w:val="single" w:sz="4" w:space="0" w:color="auto"/>
            </w:tcBorders>
            <w:shd w:val="clear" w:color="auto" w:fill="auto"/>
            <w:vAlign w:val="center"/>
            <w:hideMark/>
          </w:tcPr>
          <w:p w14:paraId="71209830" w14:textId="77777777" w:rsidR="001B5C2B" w:rsidRPr="001B5C2B" w:rsidRDefault="001B5C2B" w:rsidP="001B5C2B">
            <w:pPr>
              <w:jc w:val="center"/>
            </w:pPr>
            <w:r w:rsidRPr="001B5C2B">
              <w:t>1600,00</w:t>
            </w:r>
          </w:p>
        </w:tc>
      </w:tr>
      <w:tr w:rsidR="001B5C2B" w:rsidRPr="001B5C2B" w14:paraId="63D72599" w14:textId="77777777" w:rsidTr="008D41B7">
        <w:trPr>
          <w:trHeight w:val="278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0C7BB6" w14:textId="77777777" w:rsidR="001B5C2B" w:rsidRPr="001B5C2B" w:rsidRDefault="001B5C2B" w:rsidP="001B5C2B">
            <w:pPr>
              <w:jc w:val="center"/>
            </w:pPr>
            <w:r w:rsidRPr="001B5C2B">
              <w:t>1.82</w:t>
            </w:r>
          </w:p>
        </w:tc>
        <w:tc>
          <w:tcPr>
            <w:tcW w:w="813" w:type="dxa"/>
            <w:tcBorders>
              <w:top w:val="nil"/>
              <w:left w:val="nil"/>
              <w:bottom w:val="single" w:sz="4" w:space="0" w:color="auto"/>
              <w:right w:val="single" w:sz="4" w:space="0" w:color="auto"/>
            </w:tcBorders>
            <w:shd w:val="clear" w:color="auto" w:fill="auto"/>
            <w:vAlign w:val="center"/>
            <w:hideMark/>
          </w:tcPr>
          <w:p w14:paraId="0BF2BB67"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7A0C206D"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3E44F6C6" w14:textId="77777777" w:rsidR="001B5C2B" w:rsidRPr="001B5C2B" w:rsidRDefault="001B5C2B" w:rsidP="001B5C2B">
            <w:pPr>
              <w:jc w:val="center"/>
            </w:pPr>
            <w:r w:rsidRPr="001B5C2B">
              <w:t>A25.07.003.001</w:t>
            </w:r>
          </w:p>
        </w:tc>
        <w:tc>
          <w:tcPr>
            <w:tcW w:w="3260" w:type="dxa"/>
            <w:tcBorders>
              <w:top w:val="nil"/>
              <w:left w:val="nil"/>
              <w:bottom w:val="single" w:sz="4" w:space="0" w:color="auto"/>
              <w:right w:val="single" w:sz="4" w:space="0" w:color="auto"/>
            </w:tcBorders>
            <w:shd w:val="clear" w:color="auto" w:fill="auto"/>
            <w:vAlign w:val="center"/>
            <w:hideMark/>
          </w:tcPr>
          <w:p w14:paraId="76BBE976" w14:textId="77777777" w:rsidR="001B5C2B" w:rsidRPr="001B5C2B" w:rsidRDefault="001B5C2B" w:rsidP="001B5C2B">
            <w:pPr>
              <w:jc w:val="left"/>
            </w:pPr>
            <w:r w:rsidRPr="001B5C2B">
              <w:t>Составление плана лечения при ортодонтической коррекции. Рекомендации по дополнительному обследованию. По санации полости рта. По коррекции уздечек верхней губы, языка, по коррекции преддверия полости рта.  Дополнительная консультация у Лор врача, врачей у которых ребенок находится на диспансерном наблюдении</w:t>
            </w:r>
          </w:p>
        </w:tc>
        <w:tc>
          <w:tcPr>
            <w:tcW w:w="1134" w:type="dxa"/>
            <w:tcBorders>
              <w:top w:val="nil"/>
              <w:left w:val="nil"/>
              <w:bottom w:val="single" w:sz="4" w:space="0" w:color="auto"/>
              <w:right w:val="single" w:sz="4" w:space="0" w:color="auto"/>
            </w:tcBorders>
            <w:shd w:val="clear" w:color="auto" w:fill="auto"/>
            <w:vAlign w:val="center"/>
            <w:hideMark/>
          </w:tcPr>
          <w:p w14:paraId="21F84469" w14:textId="77777777" w:rsidR="001B5C2B" w:rsidRPr="001B5C2B" w:rsidRDefault="001B5C2B" w:rsidP="001B5C2B">
            <w:pPr>
              <w:jc w:val="center"/>
            </w:pPr>
            <w:r w:rsidRPr="001B5C2B">
              <w:t xml:space="preserve">                 1,50   </w:t>
            </w:r>
          </w:p>
        </w:tc>
        <w:tc>
          <w:tcPr>
            <w:tcW w:w="1560" w:type="dxa"/>
            <w:tcBorders>
              <w:top w:val="nil"/>
              <w:left w:val="nil"/>
              <w:bottom w:val="single" w:sz="4" w:space="0" w:color="auto"/>
              <w:right w:val="single" w:sz="4" w:space="0" w:color="auto"/>
            </w:tcBorders>
            <w:shd w:val="clear" w:color="auto" w:fill="auto"/>
            <w:vAlign w:val="center"/>
            <w:hideMark/>
          </w:tcPr>
          <w:p w14:paraId="4C654364" w14:textId="77777777" w:rsidR="001B5C2B" w:rsidRPr="001B5C2B" w:rsidRDefault="001B5C2B" w:rsidP="001B5C2B">
            <w:pPr>
              <w:jc w:val="center"/>
            </w:pPr>
            <w:r w:rsidRPr="001B5C2B">
              <w:t>1200,00</w:t>
            </w:r>
          </w:p>
        </w:tc>
      </w:tr>
      <w:tr w:rsidR="001B5C2B" w:rsidRPr="001B5C2B" w14:paraId="12C6CAF7"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CA495B" w14:textId="77777777" w:rsidR="001B5C2B" w:rsidRPr="001B5C2B" w:rsidRDefault="001B5C2B" w:rsidP="001B5C2B">
            <w:pPr>
              <w:jc w:val="center"/>
            </w:pPr>
            <w:r w:rsidRPr="001B5C2B">
              <w:t>1.83</w:t>
            </w:r>
          </w:p>
        </w:tc>
        <w:tc>
          <w:tcPr>
            <w:tcW w:w="813" w:type="dxa"/>
            <w:tcBorders>
              <w:top w:val="nil"/>
              <w:left w:val="nil"/>
              <w:bottom w:val="single" w:sz="4" w:space="0" w:color="auto"/>
              <w:right w:val="single" w:sz="4" w:space="0" w:color="auto"/>
            </w:tcBorders>
            <w:shd w:val="clear" w:color="auto" w:fill="auto"/>
            <w:vAlign w:val="center"/>
            <w:hideMark/>
          </w:tcPr>
          <w:p w14:paraId="1E6CFBA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60010F6"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5B978389" w14:textId="77777777" w:rsidR="001B5C2B" w:rsidRPr="001B5C2B" w:rsidRDefault="001B5C2B" w:rsidP="001B5C2B">
            <w:pPr>
              <w:jc w:val="center"/>
            </w:pPr>
            <w:r w:rsidRPr="001B5C2B">
              <w:t>B01.063.001</w:t>
            </w:r>
          </w:p>
        </w:tc>
        <w:tc>
          <w:tcPr>
            <w:tcW w:w="3260" w:type="dxa"/>
            <w:tcBorders>
              <w:top w:val="nil"/>
              <w:left w:val="nil"/>
              <w:bottom w:val="single" w:sz="4" w:space="0" w:color="auto"/>
              <w:right w:val="single" w:sz="4" w:space="0" w:color="auto"/>
            </w:tcBorders>
            <w:shd w:val="clear" w:color="auto" w:fill="auto"/>
            <w:vAlign w:val="center"/>
            <w:hideMark/>
          </w:tcPr>
          <w:p w14:paraId="5E9DF443" w14:textId="77777777" w:rsidR="001B5C2B" w:rsidRPr="001B5C2B" w:rsidRDefault="001B5C2B" w:rsidP="001B5C2B">
            <w:pPr>
              <w:jc w:val="left"/>
            </w:pPr>
            <w:r w:rsidRPr="001B5C2B">
              <w:t>Прием (осмотр, консультация) врача ортодонта первичный</w:t>
            </w:r>
          </w:p>
        </w:tc>
        <w:tc>
          <w:tcPr>
            <w:tcW w:w="1134" w:type="dxa"/>
            <w:tcBorders>
              <w:top w:val="nil"/>
              <w:left w:val="nil"/>
              <w:bottom w:val="single" w:sz="4" w:space="0" w:color="auto"/>
              <w:right w:val="single" w:sz="4" w:space="0" w:color="auto"/>
            </w:tcBorders>
            <w:shd w:val="clear" w:color="auto" w:fill="auto"/>
            <w:vAlign w:val="center"/>
            <w:hideMark/>
          </w:tcPr>
          <w:p w14:paraId="6CB091D8" w14:textId="77777777" w:rsidR="001B5C2B" w:rsidRPr="001B5C2B" w:rsidRDefault="001B5C2B" w:rsidP="001B5C2B">
            <w:pPr>
              <w:jc w:val="center"/>
            </w:pPr>
            <w:r w:rsidRPr="001B5C2B">
              <w:t xml:space="preserve">                 </w:t>
            </w:r>
            <w:r w:rsidRPr="001B5C2B">
              <w:rPr>
                <w:lang w:val="en-US"/>
              </w:rPr>
              <w:t xml:space="preserve">4,21   </w:t>
            </w:r>
          </w:p>
        </w:tc>
        <w:tc>
          <w:tcPr>
            <w:tcW w:w="1560" w:type="dxa"/>
            <w:tcBorders>
              <w:top w:val="nil"/>
              <w:left w:val="nil"/>
              <w:bottom w:val="single" w:sz="4" w:space="0" w:color="auto"/>
              <w:right w:val="single" w:sz="4" w:space="0" w:color="auto"/>
            </w:tcBorders>
            <w:shd w:val="clear" w:color="auto" w:fill="auto"/>
            <w:vAlign w:val="center"/>
            <w:hideMark/>
          </w:tcPr>
          <w:p w14:paraId="4CD7EDB3" w14:textId="77777777" w:rsidR="001B5C2B" w:rsidRPr="001B5C2B" w:rsidRDefault="001B5C2B" w:rsidP="001B5C2B">
            <w:pPr>
              <w:jc w:val="center"/>
            </w:pPr>
            <w:r w:rsidRPr="001B5C2B">
              <w:t>3368,00</w:t>
            </w:r>
          </w:p>
        </w:tc>
      </w:tr>
      <w:tr w:rsidR="001B5C2B" w:rsidRPr="001B5C2B" w14:paraId="6141D246"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651E86" w14:textId="77777777" w:rsidR="001B5C2B" w:rsidRPr="001B5C2B" w:rsidRDefault="001B5C2B" w:rsidP="001B5C2B">
            <w:pPr>
              <w:jc w:val="center"/>
            </w:pPr>
            <w:r w:rsidRPr="001B5C2B">
              <w:t>1.84</w:t>
            </w:r>
          </w:p>
        </w:tc>
        <w:tc>
          <w:tcPr>
            <w:tcW w:w="813" w:type="dxa"/>
            <w:tcBorders>
              <w:top w:val="nil"/>
              <w:left w:val="nil"/>
              <w:bottom w:val="single" w:sz="4" w:space="0" w:color="auto"/>
              <w:right w:val="single" w:sz="4" w:space="0" w:color="auto"/>
            </w:tcBorders>
            <w:shd w:val="clear" w:color="auto" w:fill="auto"/>
            <w:vAlign w:val="center"/>
            <w:hideMark/>
          </w:tcPr>
          <w:p w14:paraId="1550EEBF"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CE3D6CC"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2BB43FE7" w14:textId="1D1276F3" w:rsidR="001B5C2B" w:rsidRPr="001B5C2B" w:rsidRDefault="001B5C2B" w:rsidP="001B5C2B">
            <w:pPr>
              <w:jc w:val="center"/>
            </w:pPr>
            <w:r w:rsidRPr="001B5C2B">
              <w:t>В01.06</w:t>
            </w:r>
            <w:r w:rsidR="00294E54">
              <w:t>3</w:t>
            </w:r>
            <w:r w:rsidRPr="001B5C2B">
              <w:t>.002</w:t>
            </w:r>
          </w:p>
        </w:tc>
        <w:tc>
          <w:tcPr>
            <w:tcW w:w="3260" w:type="dxa"/>
            <w:tcBorders>
              <w:top w:val="nil"/>
              <w:left w:val="nil"/>
              <w:bottom w:val="single" w:sz="4" w:space="0" w:color="auto"/>
              <w:right w:val="single" w:sz="4" w:space="0" w:color="auto"/>
            </w:tcBorders>
            <w:shd w:val="clear" w:color="auto" w:fill="auto"/>
            <w:vAlign w:val="center"/>
            <w:hideMark/>
          </w:tcPr>
          <w:p w14:paraId="3D045B0F" w14:textId="77777777" w:rsidR="001B5C2B" w:rsidRPr="001B5C2B" w:rsidRDefault="001B5C2B" w:rsidP="001B5C2B">
            <w:pPr>
              <w:jc w:val="left"/>
            </w:pPr>
            <w:r w:rsidRPr="001B5C2B">
              <w:t>Прием (осмотр, консультация) врача ортодонта повторный.</w:t>
            </w:r>
          </w:p>
        </w:tc>
        <w:tc>
          <w:tcPr>
            <w:tcW w:w="1134" w:type="dxa"/>
            <w:tcBorders>
              <w:top w:val="nil"/>
              <w:left w:val="nil"/>
              <w:bottom w:val="single" w:sz="4" w:space="0" w:color="auto"/>
              <w:right w:val="single" w:sz="4" w:space="0" w:color="auto"/>
            </w:tcBorders>
            <w:shd w:val="clear" w:color="auto" w:fill="auto"/>
            <w:vAlign w:val="center"/>
            <w:hideMark/>
          </w:tcPr>
          <w:p w14:paraId="6B2615A1" w14:textId="77777777" w:rsidR="001B5C2B" w:rsidRPr="001B5C2B" w:rsidRDefault="001B5C2B" w:rsidP="001B5C2B">
            <w:pPr>
              <w:jc w:val="center"/>
            </w:pPr>
            <w:r w:rsidRPr="001B5C2B">
              <w:t xml:space="preserve">                 </w:t>
            </w:r>
            <w:r w:rsidRPr="001B5C2B">
              <w:rPr>
                <w:lang w:val="en-US"/>
              </w:rPr>
              <w:t xml:space="preserve">1,38   </w:t>
            </w:r>
          </w:p>
        </w:tc>
        <w:tc>
          <w:tcPr>
            <w:tcW w:w="1560" w:type="dxa"/>
            <w:tcBorders>
              <w:top w:val="nil"/>
              <w:left w:val="nil"/>
              <w:bottom w:val="single" w:sz="4" w:space="0" w:color="auto"/>
              <w:right w:val="single" w:sz="4" w:space="0" w:color="auto"/>
            </w:tcBorders>
            <w:shd w:val="clear" w:color="auto" w:fill="auto"/>
            <w:vAlign w:val="center"/>
            <w:hideMark/>
          </w:tcPr>
          <w:p w14:paraId="2F18B0C2" w14:textId="77777777" w:rsidR="001B5C2B" w:rsidRPr="001B5C2B" w:rsidRDefault="001B5C2B" w:rsidP="001B5C2B">
            <w:pPr>
              <w:jc w:val="center"/>
            </w:pPr>
            <w:r w:rsidRPr="001B5C2B">
              <w:t>1104,00</w:t>
            </w:r>
          </w:p>
        </w:tc>
      </w:tr>
      <w:tr w:rsidR="001B5C2B" w:rsidRPr="001B5C2B" w14:paraId="50E36275"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2CB26E" w14:textId="77777777" w:rsidR="001B5C2B" w:rsidRPr="001B5C2B" w:rsidRDefault="001B5C2B" w:rsidP="001B5C2B">
            <w:pPr>
              <w:jc w:val="center"/>
            </w:pPr>
            <w:r w:rsidRPr="001B5C2B">
              <w:t>1.85</w:t>
            </w:r>
          </w:p>
        </w:tc>
        <w:tc>
          <w:tcPr>
            <w:tcW w:w="813" w:type="dxa"/>
            <w:tcBorders>
              <w:top w:val="nil"/>
              <w:left w:val="nil"/>
              <w:bottom w:val="single" w:sz="4" w:space="0" w:color="auto"/>
              <w:right w:val="single" w:sz="4" w:space="0" w:color="auto"/>
            </w:tcBorders>
            <w:shd w:val="clear" w:color="auto" w:fill="auto"/>
            <w:vAlign w:val="center"/>
            <w:hideMark/>
          </w:tcPr>
          <w:p w14:paraId="0EC5E820"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966D603"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592D0861" w14:textId="77777777" w:rsidR="001B5C2B" w:rsidRPr="001B5C2B" w:rsidRDefault="001B5C2B" w:rsidP="001B5C2B">
            <w:pPr>
              <w:jc w:val="center"/>
            </w:pPr>
            <w:r w:rsidRPr="001B5C2B">
              <w:t>В04.063.001</w:t>
            </w:r>
          </w:p>
        </w:tc>
        <w:tc>
          <w:tcPr>
            <w:tcW w:w="3260" w:type="dxa"/>
            <w:tcBorders>
              <w:top w:val="nil"/>
              <w:left w:val="nil"/>
              <w:bottom w:val="single" w:sz="4" w:space="0" w:color="auto"/>
              <w:right w:val="single" w:sz="4" w:space="0" w:color="auto"/>
            </w:tcBorders>
            <w:shd w:val="clear" w:color="auto" w:fill="auto"/>
            <w:vAlign w:val="center"/>
            <w:hideMark/>
          </w:tcPr>
          <w:p w14:paraId="2FA76288" w14:textId="77777777" w:rsidR="001B5C2B" w:rsidRPr="001B5C2B" w:rsidRDefault="001B5C2B" w:rsidP="001B5C2B">
            <w:pPr>
              <w:jc w:val="left"/>
            </w:pPr>
            <w:r w:rsidRPr="001B5C2B">
              <w:t>Диспансерный прием (осмотр, консультация) врача ортодонта</w:t>
            </w:r>
          </w:p>
        </w:tc>
        <w:tc>
          <w:tcPr>
            <w:tcW w:w="1134" w:type="dxa"/>
            <w:tcBorders>
              <w:top w:val="nil"/>
              <w:left w:val="nil"/>
              <w:bottom w:val="single" w:sz="4" w:space="0" w:color="auto"/>
              <w:right w:val="single" w:sz="4" w:space="0" w:color="auto"/>
            </w:tcBorders>
            <w:shd w:val="clear" w:color="auto" w:fill="auto"/>
            <w:vAlign w:val="center"/>
            <w:hideMark/>
          </w:tcPr>
          <w:p w14:paraId="437BC775" w14:textId="77777777" w:rsidR="001B5C2B" w:rsidRPr="001B5C2B" w:rsidRDefault="001B5C2B" w:rsidP="001B5C2B">
            <w:pPr>
              <w:jc w:val="center"/>
            </w:pPr>
            <w:r w:rsidRPr="001B5C2B">
              <w:t xml:space="preserve">                 2,00   </w:t>
            </w:r>
          </w:p>
        </w:tc>
        <w:tc>
          <w:tcPr>
            <w:tcW w:w="1560" w:type="dxa"/>
            <w:tcBorders>
              <w:top w:val="nil"/>
              <w:left w:val="nil"/>
              <w:bottom w:val="single" w:sz="4" w:space="0" w:color="auto"/>
              <w:right w:val="single" w:sz="4" w:space="0" w:color="auto"/>
            </w:tcBorders>
            <w:shd w:val="clear" w:color="auto" w:fill="auto"/>
            <w:vAlign w:val="center"/>
            <w:hideMark/>
          </w:tcPr>
          <w:p w14:paraId="7E9FBB5A" w14:textId="77777777" w:rsidR="001B5C2B" w:rsidRPr="001B5C2B" w:rsidRDefault="001B5C2B" w:rsidP="001B5C2B">
            <w:pPr>
              <w:jc w:val="center"/>
            </w:pPr>
            <w:r w:rsidRPr="001B5C2B">
              <w:t>1600,00</w:t>
            </w:r>
          </w:p>
        </w:tc>
      </w:tr>
      <w:tr w:rsidR="001B5C2B" w:rsidRPr="001B5C2B" w14:paraId="610919D6" w14:textId="77777777" w:rsidTr="001B5C2B">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44F899" w14:textId="77777777" w:rsidR="001B5C2B" w:rsidRPr="001B5C2B" w:rsidRDefault="001B5C2B" w:rsidP="001B5C2B">
            <w:pPr>
              <w:jc w:val="center"/>
            </w:pPr>
            <w:r w:rsidRPr="001B5C2B">
              <w:t>1.86</w:t>
            </w:r>
          </w:p>
        </w:tc>
        <w:tc>
          <w:tcPr>
            <w:tcW w:w="813" w:type="dxa"/>
            <w:tcBorders>
              <w:top w:val="nil"/>
              <w:left w:val="nil"/>
              <w:bottom w:val="single" w:sz="4" w:space="0" w:color="auto"/>
              <w:right w:val="single" w:sz="4" w:space="0" w:color="auto"/>
            </w:tcBorders>
            <w:shd w:val="clear" w:color="auto" w:fill="auto"/>
            <w:vAlign w:val="center"/>
            <w:hideMark/>
          </w:tcPr>
          <w:p w14:paraId="7701D41B"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1C32F770"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6A4B3F41" w14:textId="77777777" w:rsidR="001B5C2B" w:rsidRPr="001B5C2B" w:rsidRDefault="001B5C2B" w:rsidP="001B5C2B">
            <w:pPr>
              <w:jc w:val="center"/>
            </w:pPr>
            <w:r w:rsidRPr="001B5C2B">
              <w:t>А16.07.025</w:t>
            </w:r>
          </w:p>
        </w:tc>
        <w:tc>
          <w:tcPr>
            <w:tcW w:w="3260" w:type="dxa"/>
            <w:tcBorders>
              <w:top w:val="nil"/>
              <w:left w:val="nil"/>
              <w:bottom w:val="single" w:sz="4" w:space="0" w:color="auto"/>
              <w:right w:val="single" w:sz="4" w:space="0" w:color="auto"/>
            </w:tcBorders>
            <w:shd w:val="clear" w:color="auto" w:fill="auto"/>
            <w:vAlign w:val="center"/>
            <w:hideMark/>
          </w:tcPr>
          <w:p w14:paraId="63C689F6" w14:textId="77777777" w:rsidR="001B5C2B" w:rsidRPr="001B5C2B" w:rsidRDefault="001B5C2B" w:rsidP="001B5C2B">
            <w:pPr>
              <w:jc w:val="left"/>
            </w:pPr>
            <w:r w:rsidRPr="001B5C2B">
              <w:t>Сошлифовывание бугров (1 зуб)</w:t>
            </w:r>
          </w:p>
        </w:tc>
        <w:tc>
          <w:tcPr>
            <w:tcW w:w="1134" w:type="dxa"/>
            <w:tcBorders>
              <w:top w:val="nil"/>
              <w:left w:val="nil"/>
              <w:bottom w:val="single" w:sz="4" w:space="0" w:color="auto"/>
              <w:right w:val="single" w:sz="4" w:space="0" w:color="auto"/>
            </w:tcBorders>
            <w:shd w:val="clear" w:color="auto" w:fill="auto"/>
            <w:vAlign w:val="center"/>
            <w:hideMark/>
          </w:tcPr>
          <w:p w14:paraId="52A78B0B" w14:textId="77777777" w:rsidR="001B5C2B" w:rsidRPr="001B5C2B" w:rsidRDefault="001B5C2B" w:rsidP="001B5C2B">
            <w:pPr>
              <w:jc w:val="center"/>
            </w:pPr>
            <w:r w:rsidRPr="001B5C2B">
              <w:t xml:space="preserve">                 0,75   </w:t>
            </w:r>
          </w:p>
        </w:tc>
        <w:tc>
          <w:tcPr>
            <w:tcW w:w="1560" w:type="dxa"/>
            <w:tcBorders>
              <w:top w:val="nil"/>
              <w:left w:val="nil"/>
              <w:bottom w:val="single" w:sz="4" w:space="0" w:color="auto"/>
              <w:right w:val="single" w:sz="4" w:space="0" w:color="auto"/>
            </w:tcBorders>
            <w:shd w:val="clear" w:color="auto" w:fill="auto"/>
            <w:vAlign w:val="center"/>
            <w:hideMark/>
          </w:tcPr>
          <w:p w14:paraId="008DF553" w14:textId="77777777" w:rsidR="001B5C2B" w:rsidRPr="001B5C2B" w:rsidRDefault="001B5C2B" w:rsidP="001B5C2B">
            <w:pPr>
              <w:jc w:val="center"/>
            </w:pPr>
            <w:r w:rsidRPr="001B5C2B">
              <w:t>600,00</w:t>
            </w:r>
          </w:p>
        </w:tc>
      </w:tr>
      <w:tr w:rsidR="001B5C2B" w:rsidRPr="001B5C2B" w14:paraId="41D6FA2A"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3118C9" w14:textId="77777777" w:rsidR="001B5C2B" w:rsidRPr="001B5C2B" w:rsidRDefault="001B5C2B" w:rsidP="001B5C2B">
            <w:pPr>
              <w:jc w:val="center"/>
            </w:pPr>
            <w:r w:rsidRPr="001B5C2B">
              <w:t>1.87</w:t>
            </w:r>
          </w:p>
        </w:tc>
        <w:tc>
          <w:tcPr>
            <w:tcW w:w="813" w:type="dxa"/>
            <w:tcBorders>
              <w:top w:val="nil"/>
              <w:left w:val="nil"/>
              <w:bottom w:val="single" w:sz="4" w:space="0" w:color="auto"/>
              <w:right w:val="single" w:sz="4" w:space="0" w:color="auto"/>
            </w:tcBorders>
            <w:shd w:val="clear" w:color="auto" w:fill="auto"/>
            <w:vAlign w:val="center"/>
            <w:hideMark/>
          </w:tcPr>
          <w:p w14:paraId="3790A77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437669C2"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30C42147" w14:textId="77777777" w:rsidR="001B5C2B" w:rsidRPr="001B5C2B" w:rsidRDefault="001B5C2B" w:rsidP="001B5C2B">
            <w:pPr>
              <w:jc w:val="center"/>
            </w:pPr>
            <w:r w:rsidRPr="001B5C2B">
              <w:t>А16.07.053.002</w:t>
            </w:r>
          </w:p>
        </w:tc>
        <w:tc>
          <w:tcPr>
            <w:tcW w:w="3260" w:type="dxa"/>
            <w:tcBorders>
              <w:top w:val="nil"/>
              <w:left w:val="nil"/>
              <w:bottom w:val="single" w:sz="4" w:space="0" w:color="auto"/>
              <w:right w:val="single" w:sz="4" w:space="0" w:color="auto"/>
            </w:tcBorders>
            <w:shd w:val="clear" w:color="auto" w:fill="auto"/>
            <w:vAlign w:val="center"/>
            <w:hideMark/>
          </w:tcPr>
          <w:p w14:paraId="6F3D668C" w14:textId="77777777" w:rsidR="001B5C2B" w:rsidRPr="001B5C2B" w:rsidRDefault="001B5C2B" w:rsidP="001B5C2B">
            <w:pPr>
              <w:jc w:val="left"/>
            </w:pPr>
            <w:r w:rsidRPr="001B5C2B">
              <w:t>Распил ортодонтического аппарата через винт</w:t>
            </w:r>
          </w:p>
        </w:tc>
        <w:tc>
          <w:tcPr>
            <w:tcW w:w="1134" w:type="dxa"/>
            <w:tcBorders>
              <w:top w:val="nil"/>
              <w:left w:val="nil"/>
              <w:bottom w:val="single" w:sz="4" w:space="0" w:color="auto"/>
              <w:right w:val="single" w:sz="4" w:space="0" w:color="auto"/>
            </w:tcBorders>
            <w:shd w:val="clear" w:color="auto" w:fill="auto"/>
            <w:vAlign w:val="center"/>
            <w:hideMark/>
          </w:tcPr>
          <w:p w14:paraId="21940D2F" w14:textId="77777777" w:rsidR="001B5C2B" w:rsidRPr="001B5C2B" w:rsidRDefault="001B5C2B" w:rsidP="001B5C2B">
            <w:pPr>
              <w:jc w:val="center"/>
            </w:pPr>
            <w:r w:rsidRPr="001B5C2B">
              <w:t xml:space="preserve">                 1,00   </w:t>
            </w:r>
          </w:p>
        </w:tc>
        <w:tc>
          <w:tcPr>
            <w:tcW w:w="1560" w:type="dxa"/>
            <w:tcBorders>
              <w:top w:val="nil"/>
              <w:left w:val="nil"/>
              <w:bottom w:val="single" w:sz="4" w:space="0" w:color="auto"/>
              <w:right w:val="single" w:sz="4" w:space="0" w:color="auto"/>
            </w:tcBorders>
            <w:shd w:val="clear" w:color="auto" w:fill="auto"/>
            <w:vAlign w:val="center"/>
            <w:hideMark/>
          </w:tcPr>
          <w:p w14:paraId="47CA9585" w14:textId="77777777" w:rsidR="001B5C2B" w:rsidRPr="001B5C2B" w:rsidRDefault="001B5C2B" w:rsidP="001B5C2B">
            <w:pPr>
              <w:jc w:val="center"/>
            </w:pPr>
            <w:r w:rsidRPr="001B5C2B">
              <w:t>800,00</w:t>
            </w:r>
          </w:p>
        </w:tc>
      </w:tr>
    </w:tbl>
    <w:p w14:paraId="606A3717" w14:textId="337D9ABB" w:rsidR="00002347" w:rsidRDefault="001B5C2B" w:rsidP="001B5C2B">
      <w:pPr>
        <w:pStyle w:val="af2"/>
        <w:tabs>
          <w:tab w:val="left" w:pos="0"/>
          <w:tab w:val="left" w:pos="1069"/>
        </w:tabs>
        <w:ind w:left="709"/>
        <w:jc w:val="right"/>
        <w:rPr>
          <w:color w:val="000000" w:themeColor="text1"/>
          <w:sz w:val="28"/>
        </w:rPr>
      </w:pPr>
      <w:r>
        <w:rPr>
          <w:color w:val="000000" w:themeColor="text1"/>
          <w:sz w:val="28"/>
        </w:rPr>
        <w:t>»;</w:t>
      </w:r>
    </w:p>
    <w:p w14:paraId="74A5C1BC" w14:textId="0DA3B2E9" w:rsidR="001B5C2B" w:rsidRDefault="00710A7E" w:rsidP="001B5C2B">
      <w:pPr>
        <w:pStyle w:val="af2"/>
        <w:numPr>
          <w:ilvl w:val="2"/>
          <w:numId w:val="38"/>
        </w:numPr>
        <w:tabs>
          <w:tab w:val="left" w:pos="0"/>
          <w:tab w:val="left" w:pos="1069"/>
        </w:tabs>
        <w:ind w:left="0" w:firstLine="709"/>
        <w:rPr>
          <w:color w:val="000000" w:themeColor="text1"/>
          <w:sz w:val="28"/>
        </w:rPr>
      </w:pPr>
      <w:r>
        <w:rPr>
          <w:color w:val="000000" w:themeColor="text1"/>
          <w:sz w:val="28"/>
        </w:rPr>
        <w:t>В разделе 2 «</w:t>
      </w:r>
      <w:r w:rsidRPr="00710A7E">
        <w:rPr>
          <w:color w:val="000000" w:themeColor="text1"/>
          <w:sz w:val="28"/>
        </w:rPr>
        <w:t>Услуги, подлежащие отражению по датам лечения 1 зуба</w:t>
      </w:r>
      <w:r>
        <w:rPr>
          <w:color w:val="000000" w:themeColor="text1"/>
          <w:sz w:val="28"/>
        </w:rPr>
        <w:t>» строки 2.117-2.128 заменить строками 2</w:t>
      </w:r>
      <w:r w:rsidR="00421EB7">
        <w:rPr>
          <w:color w:val="000000" w:themeColor="text1"/>
          <w:sz w:val="28"/>
        </w:rPr>
        <w:t>.117-2.139 следующего содержания:</w:t>
      </w:r>
    </w:p>
    <w:p w14:paraId="5C13547B" w14:textId="4F2738A2" w:rsidR="00421EB7" w:rsidRDefault="00421EB7" w:rsidP="00E75914">
      <w:pPr>
        <w:pStyle w:val="af2"/>
        <w:tabs>
          <w:tab w:val="left" w:pos="0"/>
          <w:tab w:val="left" w:pos="1069"/>
        </w:tabs>
        <w:ind w:left="0"/>
        <w:rPr>
          <w:color w:val="000000" w:themeColor="text1"/>
          <w:sz w:val="28"/>
        </w:rPr>
      </w:pPr>
      <w:r>
        <w:rPr>
          <w:color w:val="000000" w:themeColor="text1"/>
          <w:sz w:val="28"/>
        </w:rPr>
        <w:t>«</w:t>
      </w:r>
    </w:p>
    <w:tbl>
      <w:tblPr>
        <w:tblW w:w="10060" w:type="dxa"/>
        <w:tblLook w:val="04A0" w:firstRow="1" w:lastRow="0" w:firstColumn="1" w:lastColumn="0" w:noHBand="0" w:noVBand="1"/>
      </w:tblPr>
      <w:tblGrid>
        <w:gridCol w:w="704"/>
        <w:gridCol w:w="709"/>
        <w:gridCol w:w="850"/>
        <w:gridCol w:w="1843"/>
        <w:gridCol w:w="3260"/>
        <w:gridCol w:w="1134"/>
        <w:gridCol w:w="1560"/>
      </w:tblGrid>
      <w:tr w:rsidR="00421EB7" w:rsidRPr="00421EB7" w14:paraId="79E18F4B" w14:textId="77777777" w:rsidTr="008D41B7">
        <w:trPr>
          <w:trHeight w:val="111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6375A" w14:textId="77777777" w:rsidR="00421EB7" w:rsidRPr="00421EB7" w:rsidRDefault="00421EB7" w:rsidP="00421EB7">
            <w:pPr>
              <w:jc w:val="center"/>
            </w:pPr>
            <w:r w:rsidRPr="00421EB7">
              <w:t>2.117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C4632D1" w14:textId="77777777" w:rsidR="00421EB7" w:rsidRPr="00421EB7" w:rsidRDefault="00421EB7" w:rsidP="00421EB7">
            <w:pPr>
              <w:jc w:val="center"/>
              <w:rPr>
                <w:color w:val="000000"/>
              </w:rPr>
            </w:pPr>
            <w:r w:rsidRPr="00421EB7">
              <w:rPr>
                <w:color w:val="000000"/>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C183B77" w14:textId="77777777" w:rsidR="00421EB7" w:rsidRPr="00421EB7" w:rsidRDefault="00421EB7" w:rsidP="00421EB7">
            <w:pPr>
              <w:jc w:val="center"/>
            </w:pPr>
            <w:r w:rsidRPr="00421EB7">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8AE1F44" w14:textId="77777777" w:rsidR="00421EB7" w:rsidRPr="00421EB7" w:rsidRDefault="00421EB7" w:rsidP="00421EB7">
            <w:pPr>
              <w:jc w:val="center"/>
            </w:pPr>
            <w:r w:rsidRPr="00421EB7">
              <w:t xml:space="preserve"> B.01.K13.063.001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2AF26825" w14:textId="77777777" w:rsidR="00421EB7" w:rsidRPr="00421EB7" w:rsidRDefault="00421EB7" w:rsidP="00421EB7">
            <w:pPr>
              <w:jc w:val="left"/>
              <w:rPr>
                <w:color w:val="000000"/>
              </w:rPr>
            </w:pPr>
            <w:r w:rsidRPr="00421EB7">
              <w:rPr>
                <w:color w:val="000000"/>
              </w:rPr>
              <w:t>Прием врача ортодонта с назначением профилактического функционального аппарата в два посещения 1 посещение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921142" w14:textId="77777777" w:rsidR="00421EB7" w:rsidRPr="00421EB7" w:rsidRDefault="00421EB7" w:rsidP="00421EB7">
            <w:pPr>
              <w:jc w:val="center"/>
            </w:pPr>
            <w:r w:rsidRPr="00421EB7">
              <w:t xml:space="preserve">                 7,60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EACE532" w14:textId="77777777" w:rsidR="00421EB7" w:rsidRPr="00421EB7" w:rsidRDefault="00421EB7" w:rsidP="00421EB7">
            <w:pPr>
              <w:jc w:val="center"/>
            </w:pPr>
            <w:r w:rsidRPr="00421EB7">
              <w:t>6080,00</w:t>
            </w:r>
          </w:p>
        </w:tc>
      </w:tr>
      <w:tr w:rsidR="00421EB7" w:rsidRPr="00421EB7" w14:paraId="72B828C1" w14:textId="77777777" w:rsidTr="008D41B7">
        <w:trPr>
          <w:trHeight w:val="112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D43323F" w14:textId="77777777" w:rsidR="00421EB7" w:rsidRPr="00421EB7" w:rsidRDefault="00421EB7" w:rsidP="00421EB7">
            <w:pPr>
              <w:jc w:val="center"/>
            </w:pPr>
            <w:r w:rsidRPr="00421EB7">
              <w:t>2.118</w:t>
            </w:r>
          </w:p>
        </w:tc>
        <w:tc>
          <w:tcPr>
            <w:tcW w:w="709" w:type="dxa"/>
            <w:tcBorders>
              <w:top w:val="nil"/>
              <w:left w:val="nil"/>
              <w:bottom w:val="single" w:sz="4" w:space="0" w:color="auto"/>
              <w:right w:val="single" w:sz="4" w:space="0" w:color="auto"/>
            </w:tcBorders>
            <w:shd w:val="clear" w:color="auto" w:fill="auto"/>
            <w:vAlign w:val="center"/>
            <w:hideMark/>
          </w:tcPr>
          <w:p w14:paraId="75EB7A6B"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5C44B69"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368DF4C1" w14:textId="77777777" w:rsidR="00421EB7" w:rsidRPr="00421EB7" w:rsidRDefault="00421EB7" w:rsidP="00421EB7">
            <w:pPr>
              <w:jc w:val="center"/>
            </w:pPr>
            <w:r w:rsidRPr="00421EB7">
              <w:t xml:space="preserve"> B.01.K13.063.002 </w:t>
            </w:r>
          </w:p>
        </w:tc>
        <w:tc>
          <w:tcPr>
            <w:tcW w:w="3260" w:type="dxa"/>
            <w:tcBorders>
              <w:top w:val="nil"/>
              <w:left w:val="nil"/>
              <w:bottom w:val="single" w:sz="4" w:space="0" w:color="auto"/>
              <w:right w:val="single" w:sz="4" w:space="0" w:color="auto"/>
            </w:tcBorders>
            <w:shd w:val="clear" w:color="auto" w:fill="auto"/>
            <w:vAlign w:val="center"/>
            <w:hideMark/>
          </w:tcPr>
          <w:p w14:paraId="7EF36262" w14:textId="77777777" w:rsidR="00421EB7" w:rsidRPr="00421EB7" w:rsidRDefault="00421EB7" w:rsidP="00421EB7">
            <w:pPr>
              <w:jc w:val="left"/>
              <w:rPr>
                <w:color w:val="000000"/>
              </w:rPr>
            </w:pPr>
            <w:r w:rsidRPr="00421EB7">
              <w:rPr>
                <w:color w:val="000000"/>
              </w:rPr>
              <w:t>Прием врача ортодонта с назначением профилактического функционального аппарата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5A123460" w14:textId="77777777" w:rsidR="00421EB7" w:rsidRPr="00421EB7" w:rsidRDefault="00421EB7" w:rsidP="00421EB7">
            <w:pPr>
              <w:jc w:val="center"/>
            </w:pPr>
            <w:r w:rsidRPr="00421EB7">
              <w:t xml:space="preserve">                 3,00   </w:t>
            </w:r>
          </w:p>
        </w:tc>
        <w:tc>
          <w:tcPr>
            <w:tcW w:w="1560" w:type="dxa"/>
            <w:tcBorders>
              <w:top w:val="nil"/>
              <w:left w:val="nil"/>
              <w:bottom w:val="single" w:sz="4" w:space="0" w:color="auto"/>
              <w:right w:val="single" w:sz="4" w:space="0" w:color="auto"/>
            </w:tcBorders>
            <w:shd w:val="clear" w:color="auto" w:fill="auto"/>
            <w:vAlign w:val="center"/>
            <w:hideMark/>
          </w:tcPr>
          <w:p w14:paraId="07701A93" w14:textId="77777777" w:rsidR="00421EB7" w:rsidRPr="00421EB7" w:rsidRDefault="00421EB7" w:rsidP="00421EB7">
            <w:pPr>
              <w:jc w:val="center"/>
            </w:pPr>
            <w:r w:rsidRPr="00421EB7">
              <w:t>2400,00</w:t>
            </w:r>
          </w:p>
        </w:tc>
      </w:tr>
      <w:tr w:rsidR="00421EB7" w:rsidRPr="00421EB7" w14:paraId="12153735" w14:textId="77777777" w:rsidTr="008D41B7">
        <w:trPr>
          <w:trHeight w:val="69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006C87" w14:textId="77777777" w:rsidR="00421EB7" w:rsidRPr="00421EB7" w:rsidRDefault="00421EB7" w:rsidP="00421EB7">
            <w:pPr>
              <w:jc w:val="center"/>
            </w:pPr>
            <w:r w:rsidRPr="00421EB7">
              <w:t>2.119</w:t>
            </w:r>
          </w:p>
        </w:tc>
        <w:tc>
          <w:tcPr>
            <w:tcW w:w="709" w:type="dxa"/>
            <w:tcBorders>
              <w:top w:val="nil"/>
              <w:left w:val="nil"/>
              <w:bottom w:val="single" w:sz="4" w:space="0" w:color="auto"/>
              <w:right w:val="single" w:sz="4" w:space="0" w:color="auto"/>
            </w:tcBorders>
            <w:shd w:val="clear" w:color="auto" w:fill="auto"/>
            <w:vAlign w:val="center"/>
            <w:hideMark/>
          </w:tcPr>
          <w:p w14:paraId="115026A0"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AE688B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09179DFD" w14:textId="77777777" w:rsidR="00421EB7" w:rsidRPr="00421EB7" w:rsidRDefault="00421EB7" w:rsidP="00421EB7">
            <w:pPr>
              <w:jc w:val="center"/>
            </w:pPr>
            <w:r w:rsidRPr="00421EB7">
              <w:t xml:space="preserve"> B.01.K13.064.001 </w:t>
            </w:r>
          </w:p>
        </w:tc>
        <w:tc>
          <w:tcPr>
            <w:tcW w:w="3260" w:type="dxa"/>
            <w:tcBorders>
              <w:top w:val="nil"/>
              <w:left w:val="nil"/>
              <w:bottom w:val="single" w:sz="4" w:space="0" w:color="auto"/>
              <w:right w:val="single" w:sz="4" w:space="0" w:color="auto"/>
            </w:tcBorders>
            <w:shd w:val="clear" w:color="auto" w:fill="auto"/>
            <w:vAlign w:val="center"/>
            <w:hideMark/>
          </w:tcPr>
          <w:p w14:paraId="6A14ADA7" w14:textId="77777777" w:rsidR="00421EB7" w:rsidRPr="00421EB7" w:rsidRDefault="00421EB7" w:rsidP="00421EB7">
            <w:pPr>
              <w:jc w:val="left"/>
              <w:rPr>
                <w:color w:val="000000"/>
              </w:rPr>
            </w:pPr>
            <w:r w:rsidRPr="00421EB7">
              <w:rPr>
                <w:color w:val="000000"/>
              </w:rPr>
              <w:t>Прием врача ортодонта с целью контроля применения функционального аппарата</w:t>
            </w:r>
          </w:p>
        </w:tc>
        <w:tc>
          <w:tcPr>
            <w:tcW w:w="1134" w:type="dxa"/>
            <w:tcBorders>
              <w:top w:val="nil"/>
              <w:left w:val="nil"/>
              <w:bottom w:val="single" w:sz="4" w:space="0" w:color="auto"/>
              <w:right w:val="single" w:sz="4" w:space="0" w:color="auto"/>
            </w:tcBorders>
            <w:shd w:val="clear" w:color="auto" w:fill="auto"/>
            <w:vAlign w:val="center"/>
            <w:hideMark/>
          </w:tcPr>
          <w:p w14:paraId="3656C918" w14:textId="77777777" w:rsidR="00421EB7" w:rsidRPr="00421EB7" w:rsidRDefault="00421EB7" w:rsidP="00421EB7">
            <w:pPr>
              <w:jc w:val="center"/>
            </w:pPr>
            <w:r w:rsidRPr="00421EB7">
              <w:t xml:space="preserve">                 1,25   </w:t>
            </w:r>
          </w:p>
        </w:tc>
        <w:tc>
          <w:tcPr>
            <w:tcW w:w="1560" w:type="dxa"/>
            <w:tcBorders>
              <w:top w:val="nil"/>
              <w:left w:val="nil"/>
              <w:bottom w:val="single" w:sz="4" w:space="0" w:color="auto"/>
              <w:right w:val="single" w:sz="4" w:space="0" w:color="auto"/>
            </w:tcBorders>
            <w:shd w:val="clear" w:color="auto" w:fill="auto"/>
            <w:vAlign w:val="center"/>
            <w:hideMark/>
          </w:tcPr>
          <w:p w14:paraId="3A6D6700" w14:textId="77777777" w:rsidR="00421EB7" w:rsidRPr="00421EB7" w:rsidRDefault="00421EB7" w:rsidP="00421EB7">
            <w:pPr>
              <w:jc w:val="center"/>
            </w:pPr>
            <w:r w:rsidRPr="00421EB7">
              <w:t>1000,00</w:t>
            </w:r>
          </w:p>
        </w:tc>
      </w:tr>
      <w:tr w:rsidR="00421EB7" w:rsidRPr="00421EB7" w14:paraId="6534186F" w14:textId="77777777" w:rsidTr="008D41B7">
        <w:trPr>
          <w:trHeight w:val="126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2F39550" w14:textId="77777777" w:rsidR="00421EB7" w:rsidRPr="00421EB7" w:rsidRDefault="00421EB7" w:rsidP="00421EB7">
            <w:pPr>
              <w:jc w:val="center"/>
            </w:pPr>
            <w:r w:rsidRPr="00421EB7">
              <w:t>2.120</w:t>
            </w:r>
          </w:p>
        </w:tc>
        <w:tc>
          <w:tcPr>
            <w:tcW w:w="709" w:type="dxa"/>
            <w:tcBorders>
              <w:top w:val="nil"/>
              <w:left w:val="nil"/>
              <w:bottom w:val="single" w:sz="4" w:space="0" w:color="auto"/>
              <w:right w:val="single" w:sz="4" w:space="0" w:color="auto"/>
            </w:tcBorders>
            <w:shd w:val="clear" w:color="auto" w:fill="auto"/>
            <w:vAlign w:val="center"/>
            <w:hideMark/>
          </w:tcPr>
          <w:p w14:paraId="65B40C94"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75386E5"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A6AE611" w14:textId="77777777" w:rsidR="00421EB7" w:rsidRPr="00421EB7" w:rsidRDefault="00421EB7" w:rsidP="00421EB7">
            <w:pPr>
              <w:jc w:val="center"/>
            </w:pPr>
            <w:r w:rsidRPr="00421EB7">
              <w:t xml:space="preserve"> B.01.K13.065.001 </w:t>
            </w:r>
          </w:p>
        </w:tc>
        <w:tc>
          <w:tcPr>
            <w:tcW w:w="3260" w:type="dxa"/>
            <w:tcBorders>
              <w:top w:val="nil"/>
              <w:left w:val="nil"/>
              <w:bottom w:val="single" w:sz="4" w:space="0" w:color="auto"/>
              <w:right w:val="single" w:sz="4" w:space="0" w:color="auto"/>
            </w:tcBorders>
            <w:shd w:val="clear" w:color="auto" w:fill="auto"/>
            <w:vAlign w:val="center"/>
            <w:hideMark/>
          </w:tcPr>
          <w:p w14:paraId="22090314" w14:textId="77777777" w:rsidR="00421EB7" w:rsidRPr="00421EB7" w:rsidRDefault="00421EB7" w:rsidP="00421EB7">
            <w:pPr>
              <w:jc w:val="left"/>
              <w:rPr>
                <w:color w:val="000000"/>
              </w:rPr>
            </w:pPr>
            <w:r w:rsidRPr="00421EB7">
              <w:rPr>
                <w:color w:val="000000"/>
              </w:rPr>
              <w:t>Прием врача ортодонта с назначением внеротового метода лечения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EC7D521" w14:textId="77777777" w:rsidR="00421EB7" w:rsidRPr="00421EB7" w:rsidRDefault="00421EB7" w:rsidP="00421EB7">
            <w:pPr>
              <w:jc w:val="center"/>
            </w:pPr>
            <w:r w:rsidRPr="00421EB7">
              <w:t xml:space="preserve">                 7,60   </w:t>
            </w:r>
          </w:p>
        </w:tc>
        <w:tc>
          <w:tcPr>
            <w:tcW w:w="1560" w:type="dxa"/>
            <w:tcBorders>
              <w:top w:val="nil"/>
              <w:left w:val="nil"/>
              <w:bottom w:val="single" w:sz="4" w:space="0" w:color="auto"/>
              <w:right w:val="single" w:sz="4" w:space="0" w:color="auto"/>
            </w:tcBorders>
            <w:shd w:val="clear" w:color="auto" w:fill="auto"/>
            <w:vAlign w:val="center"/>
            <w:hideMark/>
          </w:tcPr>
          <w:p w14:paraId="63483C09" w14:textId="77777777" w:rsidR="00421EB7" w:rsidRPr="00421EB7" w:rsidRDefault="00421EB7" w:rsidP="00421EB7">
            <w:pPr>
              <w:jc w:val="center"/>
            </w:pPr>
            <w:r w:rsidRPr="00421EB7">
              <w:t>6080,00</w:t>
            </w:r>
          </w:p>
        </w:tc>
      </w:tr>
      <w:tr w:rsidR="00421EB7" w:rsidRPr="00421EB7" w14:paraId="32613CB3" w14:textId="77777777" w:rsidTr="008D41B7">
        <w:trPr>
          <w:trHeight w:val="10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9A3B22" w14:textId="77777777" w:rsidR="00421EB7" w:rsidRPr="00421EB7" w:rsidRDefault="00421EB7" w:rsidP="00421EB7">
            <w:pPr>
              <w:jc w:val="center"/>
            </w:pPr>
            <w:r w:rsidRPr="00421EB7">
              <w:lastRenderedPageBreak/>
              <w:t>2.121</w:t>
            </w:r>
          </w:p>
        </w:tc>
        <w:tc>
          <w:tcPr>
            <w:tcW w:w="709" w:type="dxa"/>
            <w:tcBorders>
              <w:top w:val="nil"/>
              <w:left w:val="nil"/>
              <w:bottom w:val="single" w:sz="4" w:space="0" w:color="auto"/>
              <w:right w:val="single" w:sz="4" w:space="0" w:color="auto"/>
            </w:tcBorders>
            <w:shd w:val="clear" w:color="auto" w:fill="auto"/>
            <w:vAlign w:val="center"/>
            <w:hideMark/>
          </w:tcPr>
          <w:p w14:paraId="29DB54E7"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E54FBA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D483346" w14:textId="77777777" w:rsidR="00421EB7" w:rsidRPr="00421EB7" w:rsidRDefault="00421EB7" w:rsidP="00421EB7">
            <w:pPr>
              <w:jc w:val="center"/>
            </w:pPr>
            <w:r w:rsidRPr="00421EB7">
              <w:t>B.01.K13.065.002</w:t>
            </w:r>
          </w:p>
        </w:tc>
        <w:tc>
          <w:tcPr>
            <w:tcW w:w="3260" w:type="dxa"/>
            <w:tcBorders>
              <w:top w:val="nil"/>
              <w:left w:val="nil"/>
              <w:bottom w:val="single" w:sz="4" w:space="0" w:color="auto"/>
              <w:right w:val="single" w:sz="4" w:space="0" w:color="auto"/>
            </w:tcBorders>
            <w:shd w:val="clear" w:color="auto" w:fill="auto"/>
            <w:vAlign w:val="center"/>
            <w:hideMark/>
          </w:tcPr>
          <w:p w14:paraId="55E4084D" w14:textId="77777777" w:rsidR="00421EB7" w:rsidRPr="00421EB7" w:rsidRDefault="00421EB7" w:rsidP="00421EB7">
            <w:pPr>
              <w:jc w:val="left"/>
              <w:rPr>
                <w:color w:val="000000"/>
              </w:rPr>
            </w:pPr>
            <w:r w:rsidRPr="00421EB7">
              <w:rPr>
                <w:color w:val="000000"/>
              </w:rPr>
              <w:t>Прием врача ортодонта с назначением внеротового метода лечения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281F6630" w14:textId="77777777" w:rsidR="00421EB7" w:rsidRPr="00421EB7" w:rsidRDefault="00421EB7" w:rsidP="00421EB7">
            <w:pPr>
              <w:jc w:val="center"/>
            </w:pPr>
            <w:r w:rsidRPr="00421EB7">
              <w:t xml:space="preserve">                 3,00   </w:t>
            </w:r>
          </w:p>
        </w:tc>
        <w:tc>
          <w:tcPr>
            <w:tcW w:w="1560" w:type="dxa"/>
            <w:tcBorders>
              <w:top w:val="nil"/>
              <w:left w:val="nil"/>
              <w:bottom w:val="single" w:sz="4" w:space="0" w:color="auto"/>
              <w:right w:val="single" w:sz="4" w:space="0" w:color="auto"/>
            </w:tcBorders>
            <w:shd w:val="clear" w:color="auto" w:fill="auto"/>
            <w:vAlign w:val="center"/>
            <w:hideMark/>
          </w:tcPr>
          <w:p w14:paraId="57A00EB6" w14:textId="77777777" w:rsidR="00421EB7" w:rsidRPr="00421EB7" w:rsidRDefault="00421EB7" w:rsidP="00421EB7">
            <w:pPr>
              <w:jc w:val="center"/>
            </w:pPr>
            <w:r w:rsidRPr="00421EB7">
              <w:t>2400,00</w:t>
            </w:r>
          </w:p>
        </w:tc>
      </w:tr>
      <w:tr w:rsidR="00421EB7" w:rsidRPr="00421EB7" w14:paraId="2DCBE40D" w14:textId="77777777" w:rsidTr="008D41B7">
        <w:trPr>
          <w:trHeight w:val="96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627E09" w14:textId="77777777" w:rsidR="00421EB7" w:rsidRPr="00421EB7" w:rsidRDefault="00421EB7" w:rsidP="00421EB7">
            <w:pPr>
              <w:jc w:val="center"/>
            </w:pPr>
            <w:r w:rsidRPr="00421EB7">
              <w:t>2.122</w:t>
            </w:r>
          </w:p>
        </w:tc>
        <w:tc>
          <w:tcPr>
            <w:tcW w:w="709" w:type="dxa"/>
            <w:tcBorders>
              <w:top w:val="nil"/>
              <w:left w:val="nil"/>
              <w:bottom w:val="single" w:sz="4" w:space="0" w:color="auto"/>
              <w:right w:val="single" w:sz="4" w:space="0" w:color="auto"/>
            </w:tcBorders>
            <w:shd w:val="clear" w:color="auto" w:fill="auto"/>
            <w:vAlign w:val="center"/>
            <w:hideMark/>
          </w:tcPr>
          <w:p w14:paraId="788A056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1FDE3A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412A613" w14:textId="77777777" w:rsidR="00421EB7" w:rsidRPr="00421EB7" w:rsidRDefault="00421EB7" w:rsidP="00421EB7">
            <w:pPr>
              <w:jc w:val="center"/>
            </w:pPr>
            <w:r w:rsidRPr="00421EB7">
              <w:t xml:space="preserve"> B.01.K13.063.004 </w:t>
            </w:r>
          </w:p>
        </w:tc>
        <w:tc>
          <w:tcPr>
            <w:tcW w:w="3260" w:type="dxa"/>
            <w:tcBorders>
              <w:top w:val="nil"/>
              <w:left w:val="nil"/>
              <w:bottom w:val="single" w:sz="4" w:space="0" w:color="auto"/>
              <w:right w:val="single" w:sz="4" w:space="0" w:color="auto"/>
            </w:tcBorders>
            <w:shd w:val="clear" w:color="auto" w:fill="auto"/>
            <w:vAlign w:val="center"/>
            <w:hideMark/>
          </w:tcPr>
          <w:p w14:paraId="3A7A1A25" w14:textId="77777777" w:rsidR="00421EB7" w:rsidRPr="00421EB7" w:rsidRDefault="00421EB7" w:rsidP="00421EB7">
            <w:pPr>
              <w:jc w:val="left"/>
              <w:rPr>
                <w:color w:val="000000"/>
              </w:rPr>
            </w:pPr>
            <w:r w:rsidRPr="00421EB7">
              <w:rPr>
                <w:color w:val="000000"/>
              </w:rPr>
              <w:t>Повторный прием врача ортодонта с целью контроля внеротового метода лечения</w:t>
            </w:r>
          </w:p>
        </w:tc>
        <w:tc>
          <w:tcPr>
            <w:tcW w:w="1134" w:type="dxa"/>
            <w:tcBorders>
              <w:top w:val="nil"/>
              <w:left w:val="nil"/>
              <w:bottom w:val="single" w:sz="4" w:space="0" w:color="auto"/>
              <w:right w:val="single" w:sz="4" w:space="0" w:color="auto"/>
            </w:tcBorders>
            <w:shd w:val="clear" w:color="auto" w:fill="auto"/>
            <w:vAlign w:val="center"/>
            <w:hideMark/>
          </w:tcPr>
          <w:p w14:paraId="7949BEDA" w14:textId="77777777" w:rsidR="00421EB7" w:rsidRPr="00421EB7" w:rsidRDefault="00421EB7" w:rsidP="00421EB7">
            <w:pPr>
              <w:jc w:val="center"/>
            </w:pPr>
            <w:r w:rsidRPr="00421EB7">
              <w:t xml:space="preserve">                 1,00   </w:t>
            </w:r>
          </w:p>
        </w:tc>
        <w:tc>
          <w:tcPr>
            <w:tcW w:w="1560" w:type="dxa"/>
            <w:tcBorders>
              <w:top w:val="nil"/>
              <w:left w:val="nil"/>
              <w:bottom w:val="single" w:sz="4" w:space="0" w:color="auto"/>
              <w:right w:val="single" w:sz="4" w:space="0" w:color="auto"/>
            </w:tcBorders>
            <w:shd w:val="clear" w:color="auto" w:fill="auto"/>
            <w:vAlign w:val="center"/>
            <w:hideMark/>
          </w:tcPr>
          <w:p w14:paraId="1D2BA0FE" w14:textId="77777777" w:rsidR="00421EB7" w:rsidRPr="00421EB7" w:rsidRDefault="00421EB7" w:rsidP="00421EB7">
            <w:pPr>
              <w:jc w:val="center"/>
            </w:pPr>
            <w:r w:rsidRPr="00421EB7">
              <w:t>800,00</w:t>
            </w:r>
          </w:p>
        </w:tc>
      </w:tr>
      <w:tr w:rsidR="00421EB7" w:rsidRPr="00421EB7" w14:paraId="73CB4789" w14:textId="77777777" w:rsidTr="008D41B7">
        <w:trPr>
          <w:trHeight w:val="127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F88DE9" w14:textId="77777777" w:rsidR="00421EB7" w:rsidRPr="00421EB7" w:rsidRDefault="00421EB7" w:rsidP="00421EB7">
            <w:pPr>
              <w:jc w:val="center"/>
            </w:pPr>
            <w:r w:rsidRPr="00421EB7">
              <w:t>2.123</w:t>
            </w:r>
          </w:p>
        </w:tc>
        <w:tc>
          <w:tcPr>
            <w:tcW w:w="709" w:type="dxa"/>
            <w:tcBorders>
              <w:top w:val="nil"/>
              <w:left w:val="nil"/>
              <w:bottom w:val="single" w:sz="4" w:space="0" w:color="auto"/>
              <w:right w:val="single" w:sz="4" w:space="0" w:color="auto"/>
            </w:tcBorders>
            <w:shd w:val="clear" w:color="auto" w:fill="auto"/>
            <w:vAlign w:val="center"/>
            <w:hideMark/>
          </w:tcPr>
          <w:p w14:paraId="3768C630"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987EF2A"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EEEF2EC" w14:textId="77777777" w:rsidR="00421EB7" w:rsidRPr="00421EB7" w:rsidRDefault="00421EB7" w:rsidP="00421EB7">
            <w:pPr>
              <w:jc w:val="center"/>
            </w:pPr>
            <w:r w:rsidRPr="00421EB7">
              <w:t xml:space="preserve"> B.01.K13.067.001 </w:t>
            </w:r>
          </w:p>
        </w:tc>
        <w:tc>
          <w:tcPr>
            <w:tcW w:w="3260" w:type="dxa"/>
            <w:tcBorders>
              <w:top w:val="nil"/>
              <w:left w:val="nil"/>
              <w:bottom w:val="single" w:sz="4" w:space="0" w:color="auto"/>
              <w:right w:val="single" w:sz="4" w:space="0" w:color="auto"/>
            </w:tcBorders>
            <w:shd w:val="clear" w:color="auto" w:fill="auto"/>
            <w:vAlign w:val="center"/>
            <w:hideMark/>
          </w:tcPr>
          <w:p w14:paraId="2FEA51AE" w14:textId="77777777" w:rsidR="00421EB7" w:rsidRPr="00421EB7" w:rsidRDefault="00421EB7" w:rsidP="00421EB7">
            <w:pPr>
              <w:jc w:val="left"/>
              <w:rPr>
                <w:color w:val="000000"/>
              </w:rPr>
            </w:pPr>
            <w:r w:rsidRPr="00421EB7">
              <w:rPr>
                <w:color w:val="000000"/>
              </w:rPr>
              <w:t>Ортодонтическое лечение съемным аппаратом для верхней челюсти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B4C431F" w14:textId="77777777" w:rsidR="00421EB7" w:rsidRPr="00421EB7" w:rsidRDefault="00421EB7" w:rsidP="00421EB7">
            <w:pPr>
              <w:jc w:val="center"/>
            </w:pPr>
            <w:r w:rsidRPr="00421EB7">
              <w:t xml:space="preserve">                12,10   </w:t>
            </w:r>
          </w:p>
        </w:tc>
        <w:tc>
          <w:tcPr>
            <w:tcW w:w="1560" w:type="dxa"/>
            <w:tcBorders>
              <w:top w:val="nil"/>
              <w:left w:val="nil"/>
              <w:bottom w:val="single" w:sz="4" w:space="0" w:color="auto"/>
              <w:right w:val="single" w:sz="4" w:space="0" w:color="auto"/>
            </w:tcBorders>
            <w:shd w:val="clear" w:color="auto" w:fill="auto"/>
            <w:vAlign w:val="center"/>
            <w:hideMark/>
          </w:tcPr>
          <w:p w14:paraId="47B7DDF8" w14:textId="77777777" w:rsidR="00421EB7" w:rsidRPr="00421EB7" w:rsidRDefault="00421EB7" w:rsidP="00421EB7">
            <w:pPr>
              <w:jc w:val="center"/>
            </w:pPr>
            <w:r w:rsidRPr="00421EB7">
              <w:t>9680,00</w:t>
            </w:r>
          </w:p>
        </w:tc>
      </w:tr>
      <w:tr w:rsidR="00421EB7" w:rsidRPr="00421EB7" w14:paraId="15EFBBF9" w14:textId="77777777" w:rsidTr="008D41B7">
        <w:trPr>
          <w:trHeight w:val="111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88447CE" w14:textId="77777777" w:rsidR="00421EB7" w:rsidRPr="00421EB7" w:rsidRDefault="00421EB7" w:rsidP="00421EB7">
            <w:pPr>
              <w:jc w:val="center"/>
            </w:pPr>
            <w:r w:rsidRPr="00421EB7">
              <w:t>2.124</w:t>
            </w:r>
          </w:p>
        </w:tc>
        <w:tc>
          <w:tcPr>
            <w:tcW w:w="709" w:type="dxa"/>
            <w:tcBorders>
              <w:top w:val="nil"/>
              <w:left w:val="nil"/>
              <w:bottom w:val="single" w:sz="4" w:space="0" w:color="auto"/>
              <w:right w:val="single" w:sz="4" w:space="0" w:color="auto"/>
            </w:tcBorders>
            <w:shd w:val="clear" w:color="auto" w:fill="auto"/>
            <w:vAlign w:val="center"/>
            <w:hideMark/>
          </w:tcPr>
          <w:p w14:paraId="65C39F8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1CCCA56A"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1F28808" w14:textId="77777777" w:rsidR="00421EB7" w:rsidRPr="00421EB7" w:rsidRDefault="00421EB7" w:rsidP="00421EB7">
            <w:pPr>
              <w:jc w:val="center"/>
            </w:pPr>
            <w:r w:rsidRPr="00421EB7">
              <w:t xml:space="preserve"> B.01.K13.067.002 </w:t>
            </w:r>
          </w:p>
        </w:tc>
        <w:tc>
          <w:tcPr>
            <w:tcW w:w="3260" w:type="dxa"/>
            <w:tcBorders>
              <w:top w:val="nil"/>
              <w:left w:val="nil"/>
              <w:bottom w:val="single" w:sz="4" w:space="0" w:color="auto"/>
              <w:right w:val="single" w:sz="4" w:space="0" w:color="auto"/>
            </w:tcBorders>
            <w:shd w:val="clear" w:color="auto" w:fill="auto"/>
            <w:vAlign w:val="center"/>
            <w:hideMark/>
          </w:tcPr>
          <w:p w14:paraId="0059816A" w14:textId="77777777" w:rsidR="00421EB7" w:rsidRPr="00421EB7" w:rsidRDefault="00421EB7" w:rsidP="00421EB7">
            <w:pPr>
              <w:jc w:val="left"/>
              <w:rPr>
                <w:color w:val="000000"/>
              </w:rPr>
            </w:pPr>
            <w:r w:rsidRPr="00421EB7">
              <w:rPr>
                <w:color w:val="000000"/>
              </w:rPr>
              <w:t>Ортодонтическое лечение съемным аппаратом для верхней челюсти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04C65F35"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493F215D" w14:textId="77777777" w:rsidR="00421EB7" w:rsidRPr="00421EB7" w:rsidRDefault="00421EB7" w:rsidP="00421EB7">
            <w:pPr>
              <w:jc w:val="center"/>
            </w:pPr>
            <w:r w:rsidRPr="00421EB7">
              <w:t>16640,00</w:t>
            </w:r>
          </w:p>
        </w:tc>
      </w:tr>
      <w:tr w:rsidR="00421EB7" w:rsidRPr="00421EB7" w14:paraId="27CBA854" w14:textId="77777777" w:rsidTr="008D41B7">
        <w:trPr>
          <w:trHeight w:val="112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0B0238" w14:textId="77777777" w:rsidR="00421EB7" w:rsidRPr="00421EB7" w:rsidRDefault="00421EB7" w:rsidP="00421EB7">
            <w:pPr>
              <w:jc w:val="center"/>
            </w:pPr>
            <w:r w:rsidRPr="00421EB7">
              <w:t>2.125</w:t>
            </w:r>
          </w:p>
        </w:tc>
        <w:tc>
          <w:tcPr>
            <w:tcW w:w="709" w:type="dxa"/>
            <w:tcBorders>
              <w:top w:val="nil"/>
              <w:left w:val="nil"/>
              <w:bottom w:val="single" w:sz="4" w:space="0" w:color="auto"/>
              <w:right w:val="single" w:sz="4" w:space="0" w:color="auto"/>
            </w:tcBorders>
            <w:shd w:val="clear" w:color="auto" w:fill="auto"/>
            <w:vAlign w:val="center"/>
            <w:hideMark/>
          </w:tcPr>
          <w:p w14:paraId="2660F21E"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0351F38"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0FB9BA2" w14:textId="77777777" w:rsidR="00421EB7" w:rsidRPr="00421EB7" w:rsidRDefault="00421EB7" w:rsidP="00421EB7">
            <w:pPr>
              <w:jc w:val="center"/>
            </w:pPr>
            <w:r w:rsidRPr="00421EB7">
              <w:t xml:space="preserve"> B.01.K13.068.001 </w:t>
            </w:r>
          </w:p>
        </w:tc>
        <w:tc>
          <w:tcPr>
            <w:tcW w:w="3260" w:type="dxa"/>
            <w:tcBorders>
              <w:top w:val="nil"/>
              <w:left w:val="nil"/>
              <w:bottom w:val="single" w:sz="4" w:space="0" w:color="auto"/>
              <w:right w:val="single" w:sz="4" w:space="0" w:color="auto"/>
            </w:tcBorders>
            <w:shd w:val="clear" w:color="auto" w:fill="auto"/>
            <w:vAlign w:val="center"/>
            <w:hideMark/>
          </w:tcPr>
          <w:p w14:paraId="0F8E6C19" w14:textId="77777777" w:rsidR="00421EB7" w:rsidRPr="00421EB7" w:rsidRDefault="00421EB7" w:rsidP="00421EB7">
            <w:pPr>
              <w:jc w:val="left"/>
              <w:rPr>
                <w:color w:val="000000"/>
              </w:rPr>
            </w:pPr>
            <w:r w:rsidRPr="00421EB7">
              <w:rPr>
                <w:color w:val="000000"/>
              </w:rPr>
              <w:t>Ортодонтическое лечение съемным аппаратом для нижней челюсти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65D5B12E" w14:textId="77777777" w:rsidR="00421EB7" w:rsidRPr="00421EB7" w:rsidRDefault="00421EB7" w:rsidP="00421EB7">
            <w:pPr>
              <w:jc w:val="center"/>
            </w:pPr>
            <w:r w:rsidRPr="00421EB7">
              <w:t xml:space="preserve">                12,10   </w:t>
            </w:r>
          </w:p>
        </w:tc>
        <w:tc>
          <w:tcPr>
            <w:tcW w:w="1560" w:type="dxa"/>
            <w:tcBorders>
              <w:top w:val="nil"/>
              <w:left w:val="nil"/>
              <w:bottom w:val="single" w:sz="4" w:space="0" w:color="auto"/>
              <w:right w:val="single" w:sz="4" w:space="0" w:color="auto"/>
            </w:tcBorders>
            <w:shd w:val="clear" w:color="auto" w:fill="auto"/>
            <w:vAlign w:val="center"/>
            <w:hideMark/>
          </w:tcPr>
          <w:p w14:paraId="51FB1118" w14:textId="77777777" w:rsidR="00421EB7" w:rsidRPr="00421EB7" w:rsidRDefault="00421EB7" w:rsidP="00421EB7">
            <w:pPr>
              <w:jc w:val="center"/>
            </w:pPr>
            <w:r w:rsidRPr="00421EB7">
              <w:t>9680,00</w:t>
            </w:r>
          </w:p>
        </w:tc>
      </w:tr>
      <w:tr w:rsidR="00421EB7" w:rsidRPr="00421EB7" w14:paraId="2FE6CBB5" w14:textId="77777777" w:rsidTr="008D41B7">
        <w:trPr>
          <w:trHeight w:val="111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B05537D" w14:textId="77777777" w:rsidR="00421EB7" w:rsidRPr="00421EB7" w:rsidRDefault="00421EB7" w:rsidP="00421EB7">
            <w:pPr>
              <w:jc w:val="center"/>
            </w:pPr>
            <w:r w:rsidRPr="00421EB7">
              <w:t>2.126</w:t>
            </w:r>
          </w:p>
        </w:tc>
        <w:tc>
          <w:tcPr>
            <w:tcW w:w="709" w:type="dxa"/>
            <w:tcBorders>
              <w:top w:val="nil"/>
              <w:left w:val="nil"/>
              <w:bottom w:val="single" w:sz="4" w:space="0" w:color="auto"/>
              <w:right w:val="single" w:sz="4" w:space="0" w:color="auto"/>
            </w:tcBorders>
            <w:shd w:val="clear" w:color="auto" w:fill="auto"/>
            <w:vAlign w:val="center"/>
            <w:hideMark/>
          </w:tcPr>
          <w:p w14:paraId="2660CC5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A8CB91D"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33A6899E" w14:textId="77777777" w:rsidR="00421EB7" w:rsidRPr="00421EB7" w:rsidRDefault="00421EB7" w:rsidP="00421EB7">
            <w:pPr>
              <w:jc w:val="center"/>
            </w:pPr>
            <w:r w:rsidRPr="00421EB7">
              <w:t xml:space="preserve"> B.01.K13.068.002 </w:t>
            </w:r>
          </w:p>
        </w:tc>
        <w:tc>
          <w:tcPr>
            <w:tcW w:w="3260" w:type="dxa"/>
            <w:tcBorders>
              <w:top w:val="nil"/>
              <w:left w:val="nil"/>
              <w:bottom w:val="single" w:sz="4" w:space="0" w:color="auto"/>
              <w:right w:val="single" w:sz="4" w:space="0" w:color="auto"/>
            </w:tcBorders>
            <w:shd w:val="clear" w:color="auto" w:fill="auto"/>
            <w:vAlign w:val="center"/>
            <w:hideMark/>
          </w:tcPr>
          <w:p w14:paraId="16FA4473" w14:textId="77777777" w:rsidR="00421EB7" w:rsidRPr="00421EB7" w:rsidRDefault="00421EB7" w:rsidP="00421EB7">
            <w:pPr>
              <w:jc w:val="left"/>
              <w:rPr>
                <w:color w:val="000000"/>
              </w:rPr>
            </w:pPr>
            <w:r w:rsidRPr="00421EB7">
              <w:rPr>
                <w:color w:val="000000"/>
              </w:rPr>
              <w:t>Ортодонтическое лечение съемным аппаратом для нижней челюсти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A209F49"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708B6D23" w14:textId="77777777" w:rsidR="00421EB7" w:rsidRPr="00421EB7" w:rsidRDefault="00421EB7" w:rsidP="00421EB7">
            <w:pPr>
              <w:jc w:val="center"/>
            </w:pPr>
            <w:r w:rsidRPr="00421EB7">
              <w:t>16640,00</w:t>
            </w:r>
          </w:p>
        </w:tc>
      </w:tr>
      <w:tr w:rsidR="00421EB7" w:rsidRPr="00421EB7" w14:paraId="56F3863F" w14:textId="77777777" w:rsidTr="008D41B7">
        <w:trPr>
          <w:trHeight w:val="113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219920" w14:textId="77777777" w:rsidR="00421EB7" w:rsidRPr="00421EB7" w:rsidRDefault="00421EB7" w:rsidP="00421EB7">
            <w:pPr>
              <w:jc w:val="center"/>
            </w:pPr>
            <w:r w:rsidRPr="00421EB7">
              <w:t>2.127</w:t>
            </w:r>
          </w:p>
        </w:tc>
        <w:tc>
          <w:tcPr>
            <w:tcW w:w="709" w:type="dxa"/>
            <w:tcBorders>
              <w:top w:val="nil"/>
              <w:left w:val="nil"/>
              <w:bottom w:val="single" w:sz="4" w:space="0" w:color="auto"/>
              <w:right w:val="single" w:sz="4" w:space="0" w:color="auto"/>
            </w:tcBorders>
            <w:shd w:val="clear" w:color="auto" w:fill="auto"/>
            <w:vAlign w:val="center"/>
            <w:hideMark/>
          </w:tcPr>
          <w:p w14:paraId="57FC273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F78FA23"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F210168" w14:textId="77777777" w:rsidR="00421EB7" w:rsidRPr="00421EB7" w:rsidRDefault="00421EB7" w:rsidP="00421EB7">
            <w:pPr>
              <w:jc w:val="center"/>
            </w:pPr>
            <w:r w:rsidRPr="00421EB7">
              <w:t xml:space="preserve"> B.01.K13.069.001 </w:t>
            </w:r>
          </w:p>
        </w:tc>
        <w:tc>
          <w:tcPr>
            <w:tcW w:w="3260" w:type="dxa"/>
            <w:tcBorders>
              <w:top w:val="nil"/>
              <w:left w:val="nil"/>
              <w:bottom w:val="single" w:sz="4" w:space="0" w:color="auto"/>
              <w:right w:val="single" w:sz="4" w:space="0" w:color="auto"/>
            </w:tcBorders>
            <w:shd w:val="clear" w:color="auto" w:fill="auto"/>
            <w:vAlign w:val="center"/>
            <w:hideMark/>
          </w:tcPr>
          <w:p w14:paraId="103FD3D1" w14:textId="77777777" w:rsidR="00421EB7" w:rsidRPr="00421EB7" w:rsidRDefault="00421EB7" w:rsidP="00421EB7">
            <w:pPr>
              <w:jc w:val="left"/>
              <w:rPr>
                <w:color w:val="000000"/>
              </w:rPr>
            </w:pPr>
            <w:r w:rsidRPr="00421EB7">
              <w:rPr>
                <w:color w:val="000000"/>
              </w:rPr>
              <w:t>Ортодонтическое лечение съемным двучелюстным ортодонтическим аппаратом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7BADB504" w14:textId="77777777" w:rsidR="00421EB7" w:rsidRPr="00421EB7" w:rsidRDefault="00421EB7" w:rsidP="00421EB7">
            <w:pPr>
              <w:jc w:val="center"/>
            </w:pPr>
            <w:r w:rsidRPr="00421EB7">
              <w:t xml:space="preserve">                13,60   </w:t>
            </w:r>
          </w:p>
        </w:tc>
        <w:tc>
          <w:tcPr>
            <w:tcW w:w="1560" w:type="dxa"/>
            <w:tcBorders>
              <w:top w:val="nil"/>
              <w:left w:val="nil"/>
              <w:bottom w:val="single" w:sz="4" w:space="0" w:color="auto"/>
              <w:right w:val="single" w:sz="4" w:space="0" w:color="auto"/>
            </w:tcBorders>
            <w:shd w:val="clear" w:color="auto" w:fill="auto"/>
            <w:vAlign w:val="center"/>
            <w:hideMark/>
          </w:tcPr>
          <w:p w14:paraId="52064E37" w14:textId="77777777" w:rsidR="00421EB7" w:rsidRPr="00421EB7" w:rsidRDefault="00421EB7" w:rsidP="00421EB7">
            <w:pPr>
              <w:jc w:val="center"/>
            </w:pPr>
            <w:r w:rsidRPr="00421EB7">
              <w:t>10880,00</w:t>
            </w:r>
          </w:p>
        </w:tc>
      </w:tr>
      <w:tr w:rsidR="00421EB7" w:rsidRPr="00421EB7" w14:paraId="241AA797" w14:textId="77777777" w:rsidTr="008D41B7">
        <w:trPr>
          <w:trHeight w:val="110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71F8CD" w14:textId="77777777" w:rsidR="00421EB7" w:rsidRPr="00421EB7" w:rsidRDefault="00421EB7" w:rsidP="00421EB7">
            <w:pPr>
              <w:jc w:val="center"/>
            </w:pPr>
            <w:r w:rsidRPr="00421EB7">
              <w:t>2.128</w:t>
            </w:r>
          </w:p>
        </w:tc>
        <w:tc>
          <w:tcPr>
            <w:tcW w:w="709" w:type="dxa"/>
            <w:tcBorders>
              <w:top w:val="nil"/>
              <w:left w:val="nil"/>
              <w:bottom w:val="single" w:sz="4" w:space="0" w:color="auto"/>
              <w:right w:val="single" w:sz="4" w:space="0" w:color="auto"/>
            </w:tcBorders>
            <w:shd w:val="clear" w:color="auto" w:fill="auto"/>
            <w:vAlign w:val="center"/>
            <w:hideMark/>
          </w:tcPr>
          <w:p w14:paraId="4A62A91D"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5FE92C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252B76F" w14:textId="77777777" w:rsidR="00421EB7" w:rsidRPr="00421EB7" w:rsidRDefault="00421EB7" w:rsidP="00421EB7">
            <w:pPr>
              <w:jc w:val="center"/>
            </w:pPr>
            <w:r w:rsidRPr="00421EB7">
              <w:t xml:space="preserve"> B.01.K13.069.002 </w:t>
            </w:r>
          </w:p>
        </w:tc>
        <w:tc>
          <w:tcPr>
            <w:tcW w:w="3260" w:type="dxa"/>
            <w:tcBorders>
              <w:top w:val="nil"/>
              <w:left w:val="nil"/>
              <w:bottom w:val="single" w:sz="4" w:space="0" w:color="auto"/>
              <w:right w:val="single" w:sz="4" w:space="0" w:color="auto"/>
            </w:tcBorders>
            <w:shd w:val="clear" w:color="auto" w:fill="auto"/>
            <w:vAlign w:val="center"/>
            <w:hideMark/>
          </w:tcPr>
          <w:p w14:paraId="4A540BEB" w14:textId="77777777" w:rsidR="00421EB7" w:rsidRPr="00421EB7" w:rsidRDefault="00421EB7" w:rsidP="00421EB7">
            <w:pPr>
              <w:jc w:val="left"/>
              <w:rPr>
                <w:color w:val="000000"/>
              </w:rPr>
            </w:pPr>
            <w:r w:rsidRPr="00421EB7">
              <w:rPr>
                <w:color w:val="000000"/>
              </w:rPr>
              <w:t>Ортодонтическое лечение съемным двучелюстным ортодонтическим аппаратом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55A141C" w14:textId="77777777" w:rsidR="00421EB7" w:rsidRPr="00421EB7" w:rsidRDefault="00421EB7" w:rsidP="00421EB7">
            <w:pPr>
              <w:jc w:val="center"/>
            </w:pPr>
            <w:r w:rsidRPr="00421EB7">
              <w:t xml:space="preserve">                38,80   </w:t>
            </w:r>
          </w:p>
        </w:tc>
        <w:tc>
          <w:tcPr>
            <w:tcW w:w="1560" w:type="dxa"/>
            <w:tcBorders>
              <w:top w:val="nil"/>
              <w:left w:val="nil"/>
              <w:bottom w:val="single" w:sz="4" w:space="0" w:color="auto"/>
              <w:right w:val="single" w:sz="4" w:space="0" w:color="auto"/>
            </w:tcBorders>
            <w:shd w:val="clear" w:color="auto" w:fill="auto"/>
            <w:vAlign w:val="center"/>
            <w:hideMark/>
          </w:tcPr>
          <w:p w14:paraId="3BC23291" w14:textId="77777777" w:rsidR="00421EB7" w:rsidRPr="00421EB7" w:rsidRDefault="00421EB7" w:rsidP="00421EB7">
            <w:pPr>
              <w:jc w:val="center"/>
            </w:pPr>
            <w:r w:rsidRPr="00421EB7">
              <w:t>31040,00</w:t>
            </w:r>
          </w:p>
        </w:tc>
      </w:tr>
      <w:tr w:rsidR="00421EB7" w:rsidRPr="00421EB7" w14:paraId="4C754774" w14:textId="77777777" w:rsidTr="008D41B7">
        <w:trPr>
          <w:trHeight w:val="113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9C0733" w14:textId="77777777" w:rsidR="00421EB7" w:rsidRPr="00421EB7" w:rsidRDefault="00421EB7" w:rsidP="00421EB7">
            <w:pPr>
              <w:jc w:val="center"/>
            </w:pPr>
            <w:r w:rsidRPr="00421EB7">
              <w:t>2.129</w:t>
            </w:r>
          </w:p>
        </w:tc>
        <w:tc>
          <w:tcPr>
            <w:tcW w:w="709" w:type="dxa"/>
            <w:tcBorders>
              <w:top w:val="nil"/>
              <w:left w:val="nil"/>
              <w:bottom w:val="single" w:sz="4" w:space="0" w:color="auto"/>
              <w:right w:val="single" w:sz="4" w:space="0" w:color="auto"/>
            </w:tcBorders>
            <w:shd w:val="clear" w:color="auto" w:fill="auto"/>
            <w:vAlign w:val="center"/>
            <w:hideMark/>
          </w:tcPr>
          <w:p w14:paraId="55CD03F8"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351E362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30F858D" w14:textId="77777777" w:rsidR="00421EB7" w:rsidRPr="00421EB7" w:rsidRDefault="00421EB7" w:rsidP="00421EB7">
            <w:pPr>
              <w:jc w:val="center"/>
            </w:pPr>
            <w:r w:rsidRPr="00421EB7">
              <w:t xml:space="preserve"> B.01.K13.070.001 </w:t>
            </w:r>
          </w:p>
        </w:tc>
        <w:tc>
          <w:tcPr>
            <w:tcW w:w="3260" w:type="dxa"/>
            <w:tcBorders>
              <w:top w:val="nil"/>
              <w:left w:val="nil"/>
              <w:bottom w:val="single" w:sz="4" w:space="0" w:color="auto"/>
              <w:right w:val="single" w:sz="4" w:space="0" w:color="auto"/>
            </w:tcBorders>
            <w:shd w:val="clear" w:color="auto" w:fill="auto"/>
            <w:vAlign w:val="center"/>
            <w:hideMark/>
          </w:tcPr>
          <w:p w14:paraId="65834BD6" w14:textId="77777777" w:rsidR="00421EB7" w:rsidRPr="00421EB7" w:rsidRDefault="00421EB7" w:rsidP="00421EB7">
            <w:pPr>
              <w:jc w:val="left"/>
              <w:rPr>
                <w:color w:val="000000"/>
              </w:rPr>
            </w:pPr>
            <w:r w:rsidRPr="00421EB7">
              <w:rPr>
                <w:color w:val="000000"/>
              </w:rPr>
              <w:t>Ортодонтическое лечение с врожденной патологией челюстно-лицевой области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790133DF" w14:textId="77777777" w:rsidR="00421EB7" w:rsidRPr="00421EB7" w:rsidRDefault="00421EB7" w:rsidP="00421EB7">
            <w:pPr>
              <w:jc w:val="center"/>
            </w:pPr>
            <w:r w:rsidRPr="00421EB7">
              <w:t xml:space="preserve">                17,20   </w:t>
            </w:r>
          </w:p>
        </w:tc>
        <w:tc>
          <w:tcPr>
            <w:tcW w:w="1560" w:type="dxa"/>
            <w:tcBorders>
              <w:top w:val="nil"/>
              <w:left w:val="nil"/>
              <w:bottom w:val="single" w:sz="4" w:space="0" w:color="auto"/>
              <w:right w:val="single" w:sz="4" w:space="0" w:color="auto"/>
            </w:tcBorders>
            <w:shd w:val="clear" w:color="auto" w:fill="auto"/>
            <w:vAlign w:val="center"/>
            <w:hideMark/>
          </w:tcPr>
          <w:p w14:paraId="3E2FD7C4" w14:textId="77777777" w:rsidR="00421EB7" w:rsidRPr="00421EB7" w:rsidRDefault="00421EB7" w:rsidP="00421EB7">
            <w:pPr>
              <w:jc w:val="center"/>
            </w:pPr>
            <w:r w:rsidRPr="00421EB7">
              <w:t>13760,00</w:t>
            </w:r>
          </w:p>
        </w:tc>
      </w:tr>
      <w:tr w:rsidR="00421EB7" w:rsidRPr="00421EB7" w14:paraId="6F26ED16" w14:textId="77777777" w:rsidTr="008D41B7">
        <w:trPr>
          <w:trHeight w:val="126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A431165" w14:textId="77777777" w:rsidR="00421EB7" w:rsidRPr="00421EB7" w:rsidRDefault="00421EB7" w:rsidP="00421EB7">
            <w:pPr>
              <w:jc w:val="center"/>
            </w:pPr>
            <w:r w:rsidRPr="00421EB7">
              <w:t>2.130</w:t>
            </w:r>
          </w:p>
        </w:tc>
        <w:tc>
          <w:tcPr>
            <w:tcW w:w="709" w:type="dxa"/>
            <w:tcBorders>
              <w:top w:val="nil"/>
              <w:left w:val="nil"/>
              <w:bottom w:val="single" w:sz="4" w:space="0" w:color="auto"/>
              <w:right w:val="single" w:sz="4" w:space="0" w:color="auto"/>
            </w:tcBorders>
            <w:shd w:val="clear" w:color="auto" w:fill="auto"/>
            <w:vAlign w:val="center"/>
            <w:hideMark/>
          </w:tcPr>
          <w:p w14:paraId="09FF2AE2"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1D1CD5C1"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64102AF" w14:textId="77777777" w:rsidR="00421EB7" w:rsidRPr="00421EB7" w:rsidRDefault="00421EB7" w:rsidP="00421EB7">
            <w:pPr>
              <w:jc w:val="center"/>
            </w:pPr>
            <w:r w:rsidRPr="00421EB7">
              <w:t xml:space="preserve"> B.01.K13.070.002 </w:t>
            </w:r>
          </w:p>
        </w:tc>
        <w:tc>
          <w:tcPr>
            <w:tcW w:w="3260" w:type="dxa"/>
            <w:tcBorders>
              <w:top w:val="nil"/>
              <w:left w:val="nil"/>
              <w:bottom w:val="single" w:sz="4" w:space="0" w:color="auto"/>
              <w:right w:val="single" w:sz="4" w:space="0" w:color="auto"/>
            </w:tcBorders>
            <w:shd w:val="clear" w:color="auto" w:fill="auto"/>
            <w:vAlign w:val="center"/>
            <w:hideMark/>
          </w:tcPr>
          <w:p w14:paraId="3710EEE8" w14:textId="77777777" w:rsidR="00421EB7" w:rsidRPr="00421EB7" w:rsidRDefault="00421EB7" w:rsidP="00421EB7">
            <w:pPr>
              <w:jc w:val="left"/>
              <w:rPr>
                <w:color w:val="000000"/>
              </w:rPr>
            </w:pPr>
            <w:r w:rsidRPr="00421EB7">
              <w:rPr>
                <w:color w:val="000000"/>
              </w:rPr>
              <w:t>Ортодонтическое лечение с врожденной патологией челюстно-лицевой области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FAA1386"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5ABBBBF8" w14:textId="77777777" w:rsidR="00421EB7" w:rsidRPr="00421EB7" w:rsidRDefault="00421EB7" w:rsidP="00421EB7">
            <w:pPr>
              <w:jc w:val="center"/>
            </w:pPr>
            <w:r w:rsidRPr="00421EB7">
              <w:t>16640,00</w:t>
            </w:r>
          </w:p>
        </w:tc>
      </w:tr>
      <w:tr w:rsidR="00421EB7" w:rsidRPr="00421EB7" w14:paraId="2C4C3081" w14:textId="77777777" w:rsidTr="008D41B7">
        <w:trPr>
          <w:trHeight w:val="19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625695" w14:textId="77777777" w:rsidR="00421EB7" w:rsidRPr="00421EB7" w:rsidRDefault="00421EB7" w:rsidP="00421EB7">
            <w:pPr>
              <w:jc w:val="center"/>
            </w:pPr>
            <w:r w:rsidRPr="00421EB7">
              <w:t>2.131</w:t>
            </w:r>
          </w:p>
        </w:tc>
        <w:tc>
          <w:tcPr>
            <w:tcW w:w="709" w:type="dxa"/>
            <w:tcBorders>
              <w:top w:val="nil"/>
              <w:left w:val="nil"/>
              <w:bottom w:val="single" w:sz="4" w:space="0" w:color="auto"/>
              <w:right w:val="single" w:sz="4" w:space="0" w:color="auto"/>
            </w:tcBorders>
            <w:shd w:val="clear" w:color="auto" w:fill="auto"/>
            <w:vAlign w:val="center"/>
            <w:hideMark/>
          </w:tcPr>
          <w:p w14:paraId="2EA07A0E"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774273"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33D2E0A" w14:textId="77777777" w:rsidR="00421EB7" w:rsidRPr="00421EB7" w:rsidRDefault="00421EB7" w:rsidP="00421EB7">
            <w:pPr>
              <w:jc w:val="center"/>
            </w:pPr>
            <w:r w:rsidRPr="00421EB7">
              <w:t xml:space="preserve"> B.01.K13.071.001 </w:t>
            </w:r>
          </w:p>
        </w:tc>
        <w:tc>
          <w:tcPr>
            <w:tcW w:w="3260" w:type="dxa"/>
            <w:tcBorders>
              <w:top w:val="nil"/>
              <w:left w:val="nil"/>
              <w:bottom w:val="single" w:sz="4" w:space="0" w:color="auto"/>
              <w:right w:val="single" w:sz="4" w:space="0" w:color="auto"/>
            </w:tcBorders>
            <w:shd w:val="clear" w:color="auto" w:fill="auto"/>
            <w:vAlign w:val="center"/>
            <w:hideMark/>
          </w:tcPr>
          <w:p w14:paraId="1D1BFD91" w14:textId="77777777" w:rsidR="00421EB7" w:rsidRPr="00421EB7" w:rsidRDefault="00421EB7" w:rsidP="00421EB7">
            <w:pPr>
              <w:jc w:val="left"/>
              <w:rPr>
                <w:color w:val="000000"/>
              </w:rPr>
            </w:pPr>
            <w:r w:rsidRPr="00421EB7">
              <w:rPr>
                <w:color w:val="000000"/>
              </w:rPr>
              <w:t>Замена ортодонтического аппарата по медицинским показаниям (замена по мере роста ребенка, замена по выработке КПД, замена при переходе на следующий этап лечения)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55DB6589" w14:textId="77777777" w:rsidR="00421EB7" w:rsidRPr="00421EB7" w:rsidRDefault="00421EB7" w:rsidP="00421EB7">
            <w:pPr>
              <w:jc w:val="center"/>
            </w:pPr>
            <w:r w:rsidRPr="00421EB7">
              <w:t xml:space="preserve">                10,60   </w:t>
            </w:r>
          </w:p>
        </w:tc>
        <w:tc>
          <w:tcPr>
            <w:tcW w:w="1560" w:type="dxa"/>
            <w:tcBorders>
              <w:top w:val="nil"/>
              <w:left w:val="nil"/>
              <w:bottom w:val="single" w:sz="4" w:space="0" w:color="auto"/>
              <w:right w:val="single" w:sz="4" w:space="0" w:color="auto"/>
            </w:tcBorders>
            <w:shd w:val="clear" w:color="auto" w:fill="auto"/>
            <w:vAlign w:val="center"/>
            <w:hideMark/>
          </w:tcPr>
          <w:p w14:paraId="5CD32C02" w14:textId="77777777" w:rsidR="00421EB7" w:rsidRPr="00421EB7" w:rsidRDefault="00421EB7" w:rsidP="00421EB7">
            <w:pPr>
              <w:jc w:val="center"/>
            </w:pPr>
            <w:r w:rsidRPr="00421EB7">
              <w:t>8480,00</w:t>
            </w:r>
          </w:p>
        </w:tc>
      </w:tr>
      <w:tr w:rsidR="00421EB7" w:rsidRPr="00421EB7" w14:paraId="2F27802F" w14:textId="77777777" w:rsidTr="008D41B7">
        <w:trPr>
          <w:trHeight w:val="183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ED8E4C" w14:textId="77777777" w:rsidR="00421EB7" w:rsidRPr="00421EB7" w:rsidRDefault="00421EB7" w:rsidP="00421EB7">
            <w:pPr>
              <w:jc w:val="center"/>
            </w:pPr>
            <w:r w:rsidRPr="00421EB7">
              <w:lastRenderedPageBreak/>
              <w:t>2.132</w:t>
            </w:r>
          </w:p>
        </w:tc>
        <w:tc>
          <w:tcPr>
            <w:tcW w:w="709" w:type="dxa"/>
            <w:tcBorders>
              <w:top w:val="nil"/>
              <w:left w:val="nil"/>
              <w:bottom w:val="single" w:sz="4" w:space="0" w:color="auto"/>
              <w:right w:val="single" w:sz="4" w:space="0" w:color="auto"/>
            </w:tcBorders>
            <w:shd w:val="clear" w:color="auto" w:fill="auto"/>
            <w:vAlign w:val="center"/>
            <w:hideMark/>
          </w:tcPr>
          <w:p w14:paraId="1178AD63"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A0762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FE16FB6" w14:textId="77777777" w:rsidR="00421EB7" w:rsidRPr="00421EB7" w:rsidRDefault="00421EB7" w:rsidP="00421EB7">
            <w:pPr>
              <w:jc w:val="center"/>
            </w:pPr>
            <w:r w:rsidRPr="00421EB7">
              <w:t xml:space="preserve"> B.01.K13.071.002 </w:t>
            </w:r>
          </w:p>
        </w:tc>
        <w:tc>
          <w:tcPr>
            <w:tcW w:w="3260" w:type="dxa"/>
            <w:tcBorders>
              <w:top w:val="nil"/>
              <w:left w:val="nil"/>
              <w:bottom w:val="single" w:sz="4" w:space="0" w:color="auto"/>
              <w:right w:val="single" w:sz="4" w:space="0" w:color="auto"/>
            </w:tcBorders>
            <w:shd w:val="clear" w:color="auto" w:fill="auto"/>
            <w:vAlign w:val="center"/>
            <w:hideMark/>
          </w:tcPr>
          <w:p w14:paraId="36878624" w14:textId="77777777" w:rsidR="00421EB7" w:rsidRPr="00421EB7" w:rsidRDefault="00421EB7" w:rsidP="00421EB7">
            <w:pPr>
              <w:jc w:val="left"/>
              <w:rPr>
                <w:color w:val="000000"/>
              </w:rPr>
            </w:pPr>
            <w:r w:rsidRPr="00421EB7">
              <w:rPr>
                <w:color w:val="000000"/>
              </w:rPr>
              <w:t>Замена ортодонтического аппарата по медицинским показаниям (замена по мере роста ребенка, замена по выработке КПД, замена при переходе на следующий этап лечения)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0831D1A6"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7A44741D" w14:textId="77777777" w:rsidR="00421EB7" w:rsidRPr="00421EB7" w:rsidRDefault="00421EB7" w:rsidP="00421EB7">
            <w:pPr>
              <w:jc w:val="center"/>
            </w:pPr>
            <w:r w:rsidRPr="00421EB7">
              <w:t>16640,00</w:t>
            </w:r>
          </w:p>
        </w:tc>
      </w:tr>
      <w:tr w:rsidR="00421EB7" w:rsidRPr="00421EB7" w14:paraId="5395A6E9" w14:textId="77777777" w:rsidTr="008D41B7">
        <w:trPr>
          <w:trHeight w:val="6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96D6A76" w14:textId="77777777" w:rsidR="00421EB7" w:rsidRPr="00421EB7" w:rsidRDefault="00421EB7" w:rsidP="00421EB7">
            <w:pPr>
              <w:jc w:val="center"/>
            </w:pPr>
            <w:r w:rsidRPr="00421EB7">
              <w:t>2.133</w:t>
            </w:r>
          </w:p>
        </w:tc>
        <w:tc>
          <w:tcPr>
            <w:tcW w:w="709" w:type="dxa"/>
            <w:tcBorders>
              <w:top w:val="nil"/>
              <w:left w:val="nil"/>
              <w:bottom w:val="single" w:sz="4" w:space="0" w:color="auto"/>
              <w:right w:val="single" w:sz="4" w:space="0" w:color="auto"/>
            </w:tcBorders>
            <w:shd w:val="clear" w:color="auto" w:fill="auto"/>
            <w:vAlign w:val="center"/>
            <w:hideMark/>
          </w:tcPr>
          <w:p w14:paraId="1599ED1D"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D2A268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514332C" w14:textId="77777777" w:rsidR="00421EB7" w:rsidRPr="00421EB7" w:rsidRDefault="00421EB7" w:rsidP="00421EB7">
            <w:pPr>
              <w:jc w:val="center"/>
            </w:pPr>
            <w:r w:rsidRPr="00421EB7">
              <w:t xml:space="preserve"> B.01.K13.063.010 </w:t>
            </w:r>
          </w:p>
        </w:tc>
        <w:tc>
          <w:tcPr>
            <w:tcW w:w="3260" w:type="dxa"/>
            <w:tcBorders>
              <w:top w:val="nil"/>
              <w:left w:val="nil"/>
              <w:bottom w:val="single" w:sz="4" w:space="0" w:color="auto"/>
              <w:right w:val="single" w:sz="4" w:space="0" w:color="auto"/>
            </w:tcBorders>
            <w:shd w:val="clear" w:color="auto" w:fill="auto"/>
            <w:vAlign w:val="center"/>
            <w:hideMark/>
          </w:tcPr>
          <w:p w14:paraId="52FC190B" w14:textId="77777777" w:rsidR="00421EB7" w:rsidRPr="00421EB7" w:rsidRDefault="00421EB7" w:rsidP="00421EB7">
            <w:pPr>
              <w:jc w:val="left"/>
              <w:rPr>
                <w:color w:val="000000"/>
              </w:rPr>
            </w:pPr>
            <w:r w:rsidRPr="00421EB7">
              <w:rPr>
                <w:color w:val="000000"/>
              </w:rPr>
              <w:t>Коррекция съемного ортодонтического аппарата</w:t>
            </w:r>
          </w:p>
        </w:tc>
        <w:tc>
          <w:tcPr>
            <w:tcW w:w="1134" w:type="dxa"/>
            <w:tcBorders>
              <w:top w:val="nil"/>
              <w:left w:val="nil"/>
              <w:bottom w:val="single" w:sz="4" w:space="0" w:color="auto"/>
              <w:right w:val="single" w:sz="4" w:space="0" w:color="auto"/>
            </w:tcBorders>
            <w:shd w:val="clear" w:color="auto" w:fill="auto"/>
            <w:vAlign w:val="center"/>
            <w:hideMark/>
          </w:tcPr>
          <w:p w14:paraId="2C5990B7" w14:textId="77777777" w:rsidR="00421EB7" w:rsidRPr="00421EB7" w:rsidRDefault="00421EB7" w:rsidP="00421EB7">
            <w:pPr>
              <w:jc w:val="center"/>
            </w:pPr>
            <w:r w:rsidRPr="00421EB7">
              <w:t xml:space="preserve">                 5,38   </w:t>
            </w:r>
          </w:p>
        </w:tc>
        <w:tc>
          <w:tcPr>
            <w:tcW w:w="1560" w:type="dxa"/>
            <w:tcBorders>
              <w:top w:val="nil"/>
              <w:left w:val="nil"/>
              <w:bottom w:val="single" w:sz="4" w:space="0" w:color="auto"/>
              <w:right w:val="single" w:sz="4" w:space="0" w:color="auto"/>
            </w:tcBorders>
            <w:shd w:val="clear" w:color="auto" w:fill="auto"/>
            <w:vAlign w:val="center"/>
            <w:hideMark/>
          </w:tcPr>
          <w:p w14:paraId="03118E88" w14:textId="77777777" w:rsidR="00421EB7" w:rsidRPr="00421EB7" w:rsidRDefault="00421EB7" w:rsidP="00421EB7">
            <w:pPr>
              <w:jc w:val="center"/>
            </w:pPr>
            <w:r w:rsidRPr="00421EB7">
              <w:t>4304,00</w:t>
            </w:r>
          </w:p>
        </w:tc>
      </w:tr>
      <w:tr w:rsidR="00421EB7" w:rsidRPr="00421EB7" w14:paraId="1C92C8B1" w14:textId="77777777" w:rsidTr="008D41B7">
        <w:trPr>
          <w:trHeight w:val="12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F3118A2" w14:textId="77777777" w:rsidR="00421EB7" w:rsidRPr="00421EB7" w:rsidRDefault="00421EB7" w:rsidP="00421EB7">
            <w:pPr>
              <w:jc w:val="center"/>
            </w:pPr>
            <w:r w:rsidRPr="00421EB7">
              <w:t>2.134</w:t>
            </w:r>
          </w:p>
        </w:tc>
        <w:tc>
          <w:tcPr>
            <w:tcW w:w="709" w:type="dxa"/>
            <w:tcBorders>
              <w:top w:val="nil"/>
              <w:left w:val="nil"/>
              <w:bottom w:val="single" w:sz="4" w:space="0" w:color="auto"/>
              <w:right w:val="single" w:sz="4" w:space="0" w:color="auto"/>
            </w:tcBorders>
            <w:shd w:val="clear" w:color="auto" w:fill="auto"/>
            <w:vAlign w:val="center"/>
            <w:hideMark/>
          </w:tcPr>
          <w:p w14:paraId="098ABD1F"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2A85FF91"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1AA2514" w14:textId="77777777" w:rsidR="00421EB7" w:rsidRPr="00421EB7" w:rsidRDefault="00421EB7" w:rsidP="00421EB7">
            <w:pPr>
              <w:jc w:val="center"/>
            </w:pPr>
            <w:r w:rsidRPr="00421EB7">
              <w:t xml:space="preserve"> B.01.K13.072.001 </w:t>
            </w:r>
          </w:p>
        </w:tc>
        <w:tc>
          <w:tcPr>
            <w:tcW w:w="3260" w:type="dxa"/>
            <w:tcBorders>
              <w:top w:val="nil"/>
              <w:left w:val="nil"/>
              <w:bottom w:val="single" w:sz="4" w:space="0" w:color="auto"/>
              <w:right w:val="single" w:sz="4" w:space="0" w:color="auto"/>
            </w:tcBorders>
            <w:shd w:val="clear" w:color="auto" w:fill="auto"/>
            <w:vAlign w:val="center"/>
            <w:hideMark/>
          </w:tcPr>
          <w:p w14:paraId="275D7471"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ортодонтической коронки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748D669"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50565F4C" w14:textId="77777777" w:rsidR="00421EB7" w:rsidRPr="00421EB7" w:rsidRDefault="00421EB7" w:rsidP="00421EB7">
            <w:pPr>
              <w:jc w:val="center"/>
            </w:pPr>
            <w:r w:rsidRPr="00421EB7">
              <w:t>9280,00</w:t>
            </w:r>
          </w:p>
        </w:tc>
      </w:tr>
      <w:tr w:rsidR="00421EB7" w:rsidRPr="00421EB7" w14:paraId="08E8E2B7"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29FF39" w14:textId="77777777" w:rsidR="00421EB7" w:rsidRPr="00421EB7" w:rsidRDefault="00421EB7" w:rsidP="00421EB7">
            <w:pPr>
              <w:jc w:val="center"/>
            </w:pPr>
            <w:r w:rsidRPr="00421EB7">
              <w:t>2.135</w:t>
            </w:r>
          </w:p>
        </w:tc>
        <w:tc>
          <w:tcPr>
            <w:tcW w:w="709" w:type="dxa"/>
            <w:tcBorders>
              <w:top w:val="nil"/>
              <w:left w:val="nil"/>
              <w:bottom w:val="single" w:sz="4" w:space="0" w:color="auto"/>
              <w:right w:val="single" w:sz="4" w:space="0" w:color="auto"/>
            </w:tcBorders>
            <w:shd w:val="clear" w:color="auto" w:fill="auto"/>
            <w:vAlign w:val="center"/>
            <w:hideMark/>
          </w:tcPr>
          <w:p w14:paraId="54310E24"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8F84C2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88E3C2C" w14:textId="77777777" w:rsidR="00421EB7" w:rsidRPr="00421EB7" w:rsidRDefault="00421EB7" w:rsidP="00421EB7">
            <w:pPr>
              <w:jc w:val="center"/>
            </w:pPr>
            <w:r w:rsidRPr="00421EB7">
              <w:t xml:space="preserve"> B.01.K13.072.002 </w:t>
            </w:r>
          </w:p>
        </w:tc>
        <w:tc>
          <w:tcPr>
            <w:tcW w:w="3260" w:type="dxa"/>
            <w:tcBorders>
              <w:top w:val="nil"/>
              <w:left w:val="nil"/>
              <w:bottom w:val="single" w:sz="4" w:space="0" w:color="auto"/>
              <w:right w:val="single" w:sz="4" w:space="0" w:color="auto"/>
            </w:tcBorders>
            <w:shd w:val="clear" w:color="auto" w:fill="auto"/>
            <w:vAlign w:val="center"/>
            <w:hideMark/>
          </w:tcPr>
          <w:p w14:paraId="33A75341"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ортодонтической коронки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531B457" w14:textId="77777777" w:rsidR="00421EB7" w:rsidRPr="00421EB7" w:rsidRDefault="00421EB7" w:rsidP="00421EB7">
            <w:pPr>
              <w:jc w:val="center"/>
            </w:pPr>
            <w:r w:rsidRPr="00421EB7">
              <w:t xml:space="preserve">                 9,00   </w:t>
            </w:r>
          </w:p>
        </w:tc>
        <w:tc>
          <w:tcPr>
            <w:tcW w:w="1560" w:type="dxa"/>
            <w:tcBorders>
              <w:top w:val="nil"/>
              <w:left w:val="nil"/>
              <w:bottom w:val="single" w:sz="4" w:space="0" w:color="auto"/>
              <w:right w:val="single" w:sz="4" w:space="0" w:color="auto"/>
            </w:tcBorders>
            <w:shd w:val="clear" w:color="auto" w:fill="auto"/>
            <w:vAlign w:val="center"/>
            <w:hideMark/>
          </w:tcPr>
          <w:p w14:paraId="4EE02B45" w14:textId="77777777" w:rsidR="00421EB7" w:rsidRPr="00421EB7" w:rsidRDefault="00421EB7" w:rsidP="00421EB7">
            <w:pPr>
              <w:jc w:val="center"/>
            </w:pPr>
            <w:r w:rsidRPr="00421EB7">
              <w:t>7200,00</w:t>
            </w:r>
          </w:p>
        </w:tc>
      </w:tr>
      <w:tr w:rsidR="00421EB7" w:rsidRPr="00421EB7" w14:paraId="413F6BF4" w14:textId="77777777" w:rsidTr="008D41B7">
        <w:trPr>
          <w:trHeight w:val="1161"/>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4E487D" w14:textId="77777777" w:rsidR="00421EB7" w:rsidRPr="00421EB7" w:rsidRDefault="00421EB7" w:rsidP="00421EB7">
            <w:pPr>
              <w:jc w:val="center"/>
            </w:pPr>
            <w:r w:rsidRPr="00421EB7">
              <w:t>2.136</w:t>
            </w:r>
          </w:p>
        </w:tc>
        <w:tc>
          <w:tcPr>
            <w:tcW w:w="709" w:type="dxa"/>
            <w:tcBorders>
              <w:top w:val="nil"/>
              <w:left w:val="nil"/>
              <w:bottom w:val="single" w:sz="4" w:space="0" w:color="auto"/>
              <w:right w:val="single" w:sz="4" w:space="0" w:color="auto"/>
            </w:tcBorders>
            <w:shd w:val="clear" w:color="auto" w:fill="auto"/>
            <w:vAlign w:val="center"/>
            <w:hideMark/>
          </w:tcPr>
          <w:p w14:paraId="7B3FE49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312E0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2BF8CCC" w14:textId="77777777" w:rsidR="00421EB7" w:rsidRPr="00421EB7" w:rsidRDefault="00421EB7" w:rsidP="00421EB7">
            <w:pPr>
              <w:jc w:val="center"/>
            </w:pPr>
            <w:r w:rsidRPr="00421EB7">
              <w:t xml:space="preserve"> B.01.K13.074.001 </w:t>
            </w:r>
          </w:p>
        </w:tc>
        <w:tc>
          <w:tcPr>
            <w:tcW w:w="3260" w:type="dxa"/>
            <w:tcBorders>
              <w:top w:val="nil"/>
              <w:left w:val="nil"/>
              <w:bottom w:val="single" w:sz="4" w:space="0" w:color="auto"/>
              <w:right w:val="single" w:sz="4" w:space="0" w:color="auto"/>
            </w:tcBorders>
            <w:shd w:val="clear" w:color="auto" w:fill="auto"/>
            <w:vAlign w:val="center"/>
            <w:hideMark/>
          </w:tcPr>
          <w:p w14:paraId="4989482C"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ортодонтического кольца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2A2A690"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24DCAF57" w14:textId="77777777" w:rsidR="00421EB7" w:rsidRPr="00421EB7" w:rsidRDefault="00421EB7" w:rsidP="00421EB7">
            <w:pPr>
              <w:jc w:val="center"/>
            </w:pPr>
            <w:r w:rsidRPr="00421EB7">
              <w:t>9280,00</w:t>
            </w:r>
          </w:p>
        </w:tc>
      </w:tr>
      <w:tr w:rsidR="00421EB7" w:rsidRPr="00421EB7" w14:paraId="2BB8C66D" w14:textId="77777777" w:rsidTr="008D41B7">
        <w:trPr>
          <w:trHeight w:val="116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91D5731" w14:textId="77777777" w:rsidR="00421EB7" w:rsidRPr="00421EB7" w:rsidRDefault="00421EB7" w:rsidP="00421EB7">
            <w:pPr>
              <w:jc w:val="center"/>
            </w:pPr>
            <w:r w:rsidRPr="00421EB7">
              <w:t>2.137</w:t>
            </w:r>
          </w:p>
        </w:tc>
        <w:tc>
          <w:tcPr>
            <w:tcW w:w="709" w:type="dxa"/>
            <w:tcBorders>
              <w:top w:val="nil"/>
              <w:left w:val="nil"/>
              <w:bottom w:val="single" w:sz="4" w:space="0" w:color="auto"/>
              <w:right w:val="single" w:sz="4" w:space="0" w:color="auto"/>
            </w:tcBorders>
            <w:shd w:val="clear" w:color="auto" w:fill="auto"/>
            <w:vAlign w:val="center"/>
            <w:hideMark/>
          </w:tcPr>
          <w:p w14:paraId="35A6CDB1"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B2DBF70"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0516181D" w14:textId="77777777" w:rsidR="00421EB7" w:rsidRPr="00421EB7" w:rsidRDefault="00421EB7" w:rsidP="00421EB7">
            <w:pPr>
              <w:jc w:val="center"/>
            </w:pPr>
            <w:r w:rsidRPr="00421EB7">
              <w:t xml:space="preserve"> B.01.K13.074.002 </w:t>
            </w:r>
          </w:p>
        </w:tc>
        <w:tc>
          <w:tcPr>
            <w:tcW w:w="3260" w:type="dxa"/>
            <w:tcBorders>
              <w:top w:val="nil"/>
              <w:left w:val="nil"/>
              <w:bottom w:val="single" w:sz="4" w:space="0" w:color="auto"/>
              <w:right w:val="single" w:sz="4" w:space="0" w:color="auto"/>
            </w:tcBorders>
            <w:shd w:val="clear" w:color="auto" w:fill="auto"/>
            <w:vAlign w:val="center"/>
            <w:hideMark/>
          </w:tcPr>
          <w:p w14:paraId="3BA7BDA5"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ортодонтического кольца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2D2323C1" w14:textId="77777777" w:rsidR="00421EB7" w:rsidRPr="00421EB7" w:rsidRDefault="00421EB7" w:rsidP="00421EB7">
            <w:pPr>
              <w:jc w:val="center"/>
            </w:pPr>
            <w:r w:rsidRPr="00421EB7">
              <w:t xml:space="preserve">                10,90   </w:t>
            </w:r>
          </w:p>
        </w:tc>
        <w:tc>
          <w:tcPr>
            <w:tcW w:w="1560" w:type="dxa"/>
            <w:tcBorders>
              <w:top w:val="nil"/>
              <w:left w:val="nil"/>
              <w:bottom w:val="single" w:sz="4" w:space="0" w:color="auto"/>
              <w:right w:val="single" w:sz="4" w:space="0" w:color="auto"/>
            </w:tcBorders>
            <w:shd w:val="clear" w:color="auto" w:fill="auto"/>
            <w:vAlign w:val="center"/>
            <w:hideMark/>
          </w:tcPr>
          <w:p w14:paraId="381F8186" w14:textId="77777777" w:rsidR="00421EB7" w:rsidRPr="00421EB7" w:rsidRDefault="00421EB7" w:rsidP="00421EB7">
            <w:pPr>
              <w:jc w:val="center"/>
            </w:pPr>
            <w:r w:rsidRPr="00421EB7">
              <w:t>8720,00</w:t>
            </w:r>
          </w:p>
        </w:tc>
      </w:tr>
      <w:tr w:rsidR="00421EB7" w:rsidRPr="00421EB7" w14:paraId="3C8DD0B0"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AA107C8" w14:textId="77777777" w:rsidR="00421EB7" w:rsidRPr="00421EB7" w:rsidRDefault="00421EB7" w:rsidP="00421EB7">
            <w:pPr>
              <w:jc w:val="center"/>
            </w:pPr>
            <w:r w:rsidRPr="00421EB7">
              <w:t>2.138</w:t>
            </w:r>
          </w:p>
        </w:tc>
        <w:tc>
          <w:tcPr>
            <w:tcW w:w="709" w:type="dxa"/>
            <w:tcBorders>
              <w:top w:val="nil"/>
              <w:left w:val="nil"/>
              <w:bottom w:val="single" w:sz="4" w:space="0" w:color="auto"/>
              <w:right w:val="single" w:sz="4" w:space="0" w:color="auto"/>
            </w:tcBorders>
            <w:shd w:val="clear" w:color="auto" w:fill="auto"/>
            <w:vAlign w:val="center"/>
            <w:hideMark/>
          </w:tcPr>
          <w:p w14:paraId="3EB468B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2A22CF69"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147BC431" w14:textId="77777777" w:rsidR="00421EB7" w:rsidRPr="00421EB7" w:rsidRDefault="00421EB7" w:rsidP="00421EB7">
            <w:pPr>
              <w:jc w:val="center"/>
            </w:pPr>
            <w:r w:rsidRPr="00421EB7">
              <w:t>B.01.K13.075.001</w:t>
            </w:r>
          </w:p>
        </w:tc>
        <w:tc>
          <w:tcPr>
            <w:tcW w:w="3260" w:type="dxa"/>
            <w:tcBorders>
              <w:top w:val="nil"/>
              <w:left w:val="nil"/>
              <w:bottom w:val="single" w:sz="4" w:space="0" w:color="auto"/>
              <w:right w:val="single" w:sz="4" w:space="0" w:color="auto"/>
            </w:tcBorders>
            <w:shd w:val="clear" w:color="auto" w:fill="auto"/>
            <w:vAlign w:val="center"/>
            <w:hideMark/>
          </w:tcPr>
          <w:p w14:paraId="6B22457E"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ортодонтического кольца с держателя места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CD0EDBC"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163CFB9F" w14:textId="77777777" w:rsidR="00421EB7" w:rsidRPr="00421EB7" w:rsidRDefault="00421EB7" w:rsidP="00421EB7">
            <w:pPr>
              <w:jc w:val="center"/>
            </w:pPr>
            <w:r w:rsidRPr="00421EB7">
              <w:t>9280,00</w:t>
            </w:r>
          </w:p>
        </w:tc>
      </w:tr>
      <w:tr w:rsidR="00421EB7" w:rsidRPr="00421EB7" w14:paraId="6B3BB76B"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78BC62F" w14:textId="77777777" w:rsidR="00421EB7" w:rsidRPr="00421EB7" w:rsidRDefault="00421EB7" w:rsidP="00421EB7">
            <w:pPr>
              <w:jc w:val="center"/>
            </w:pPr>
            <w:r w:rsidRPr="00421EB7">
              <w:t>2.139</w:t>
            </w:r>
          </w:p>
        </w:tc>
        <w:tc>
          <w:tcPr>
            <w:tcW w:w="709" w:type="dxa"/>
            <w:tcBorders>
              <w:top w:val="nil"/>
              <w:left w:val="nil"/>
              <w:bottom w:val="single" w:sz="4" w:space="0" w:color="auto"/>
              <w:right w:val="single" w:sz="4" w:space="0" w:color="auto"/>
            </w:tcBorders>
            <w:shd w:val="clear" w:color="auto" w:fill="auto"/>
            <w:vAlign w:val="center"/>
            <w:hideMark/>
          </w:tcPr>
          <w:p w14:paraId="383EAF2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7D30A5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6419AC1" w14:textId="77777777" w:rsidR="00421EB7" w:rsidRPr="00421EB7" w:rsidRDefault="00421EB7" w:rsidP="00421EB7">
            <w:pPr>
              <w:jc w:val="center"/>
            </w:pPr>
            <w:r w:rsidRPr="00421EB7">
              <w:t>B.01.K13.075.002</w:t>
            </w:r>
          </w:p>
        </w:tc>
        <w:tc>
          <w:tcPr>
            <w:tcW w:w="3260" w:type="dxa"/>
            <w:tcBorders>
              <w:top w:val="nil"/>
              <w:left w:val="nil"/>
              <w:bottom w:val="single" w:sz="4" w:space="0" w:color="auto"/>
              <w:right w:val="single" w:sz="4" w:space="0" w:color="auto"/>
            </w:tcBorders>
            <w:shd w:val="clear" w:color="auto" w:fill="auto"/>
            <w:vAlign w:val="center"/>
            <w:hideMark/>
          </w:tcPr>
          <w:p w14:paraId="2DDAB974" w14:textId="77777777" w:rsidR="00421EB7" w:rsidRPr="00421EB7" w:rsidRDefault="00421EB7" w:rsidP="00421EB7">
            <w:pPr>
              <w:jc w:val="left"/>
              <w:rPr>
                <w:color w:val="000000"/>
              </w:rPr>
            </w:pPr>
            <w:r w:rsidRPr="00421EB7">
              <w:rPr>
                <w:color w:val="000000"/>
              </w:rPr>
              <w:t>Прием врача ортодонта с изготовлением ортодонтического кольца с держателя места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B095ABA" w14:textId="77777777" w:rsidR="00421EB7" w:rsidRPr="00421EB7" w:rsidRDefault="00421EB7" w:rsidP="00421EB7">
            <w:pPr>
              <w:jc w:val="center"/>
            </w:pPr>
            <w:r w:rsidRPr="00421EB7">
              <w:t xml:space="preserve">                11,00   </w:t>
            </w:r>
          </w:p>
        </w:tc>
        <w:tc>
          <w:tcPr>
            <w:tcW w:w="1560" w:type="dxa"/>
            <w:tcBorders>
              <w:top w:val="nil"/>
              <w:left w:val="nil"/>
              <w:bottom w:val="single" w:sz="4" w:space="0" w:color="auto"/>
              <w:right w:val="single" w:sz="4" w:space="0" w:color="auto"/>
            </w:tcBorders>
            <w:shd w:val="clear" w:color="auto" w:fill="auto"/>
            <w:vAlign w:val="center"/>
            <w:hideMark/>
          </w:tcPr>
          <w:p w14:paraId="70EA6543" w14:textId="77777777" w:rsidR="00421EB7" w:rsidRPr="00421EB7" w:rsidRDefault="00421EB7" w:rsidP="00421EB7">
            <w:pPr>
              <w:jc w:val="center"/>
            </w:pPr>
            <w:r w:rsidRPr="00421EB7">
              <w:t>8800,00</w:t>
            </w:r>
          </w:p>
        </w:tc>
      </w:tr>
    </w:tbl>
    <w:p w14:paraId="2EB4710D" w14:textId="41578314" w:rsidR="00421EB7" w:rsidRDefault="00421EB7" w:rsidP="00421EB7">
      <w:pPr>
        <w:pStyle w:val="af2"/>
        <w:tabs>
          <w:tab w:val="left" w:pos="0"/>
          <w:tab w:val="left" w:pos="1069"/>
        </w:tabs>
        <w:ind w:left="709"/>
        <w:jc w:val="right"/>
        <w:rPr>
          <w:color w:val="000000" w:themeColor="text1"/>
          <w:sz w:val="28"/>
        </w:rPr>
      </w:pPr>
      <w:r>
        <w:rPr>
          <w:color w:val="000000" w:themeColor="text1"/>
          <w:sz w:val="28"/>
        </w:rPr>
        <w:t>».</w:t>
      </w:r>
    </w:p>
    <w:p w14:paraId="06BE3B51" w14:textId="77777777" w:rsidR="00421EB7" w:rsidRPr="0044557B" w:rsidRDefault="00421EB7" w:rsidP="00421EB7">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554C5E1F" w14:textId="77777777" w:rsidR="00421EB7" w:rsidRDefault="00421EB7" w:rsidP="00421EB7">
      <w:pPr>
        <w:pStyle w:val="af2"/>
        <w:tabs>
          <w:tab w:val="left" w:pos="0"/>
          <w:tab w:val="left" w:pos="1069"/>
        </w:tabs>
        <w:ind w:left="709"/>
        <w:rPr>
          <w:color w:val="000000" w:themeColor="text1"/>
          <w:sz w:val="28"/>
        </w:rPr>
      </w:pPr>
    </w:p>
    <w:p w14:paraId="61CA6208" w14:textId="4E682D5F" w:rsidR="00034932" w:rsidRDefault="00034932"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В п</w:t>
      </w:r>
      <w:r w:rsidR="00EF120B">
        <w:rPr>
          <w:color w:val="000000" w:themeColor="text1"/>
          <w:sz w:val="28"/>
        </w:rPr>
        <w:t xml:space="preserve">риложение 2.4.2 </w:t>
      </w:r>
      <w:r w:rsidR="00EF120B" w:rsidRPr="00C27D1D">
        <w:rPr>
          <w:color w:val="000000" w:themeColor="text1"/>
          <w:sz w:val="28"/>
        </w:rPr>
        <w:t>к Соглашению № 1/2025</w:t>
      </w:r>
      <w:r w:rsidR="00EF120B">
        <w:rPr>
          <w:color w:val="000000" w:themeColor="text1"/>
          <w:sz w:val="28"/>
        </w:rPr>
        <w:t xml:space="preserve"> </w:t>
      </w:r>
      <w:r>
        <w:rPr>
          <w:color w:val="000000" w:themeColor="text1"/>
          <w:sz w:val="28"/>
        </w:rPr>
        <w:t>внести следующие изменения:</w:t>
      </w:r>
    </w:p>
    <w:p w14:paraId="35A5DE3B" w14:textId="08D01C0C" w:rsidR="00EF120B" w:rsidRDefault="00BB007A" w:rsidP="00034932">
      <w:pPr>
        <w:pStyle w:val="af2"/>
        <w:numPr>
          <w:ilvl w:val="2"/>
          <w:numId w:val="38"/>
        </w:numPr>
        <w:tabs>
          <w:tab w:val="left" w:pos="0"/>
          <w:tab w:val="left" w:pos="1069"/>
        </w:tabs>
        <w:ind w:left="0" w:firstLine="709"/>
        <w:rPr>
          <w:color w:val="000000" w:themeColor="text1"/>
          <w:sz w:val="28"/>
        </w:rPr>
      </w:pPr>
      <w:r>
        <w:rPr>
          <w:color w:val="000000" w:themeColor="text1"/>
          <w:sz w:val="28"/>
        </w:rPr>
        <w:t>Д</w:t>
      </w:r>
      <w:r w:rsidR="00EF120B" w:rsidRPr="00C27D1D">
        <w:rPr>
          <w:color w:val="000000" w:themeColor="text1"/>
          <w:sz w:val="28"/>
        </w:rPr>
        <w:t xml:space="preserve">ополнить </w:t>
      </w:r>
      <w:r w:rsidR="00EF120B">
        <w:rPr>
          <w:color w:val="000000" w:themeColor="text1"/>
          <w:sz w:val="28"/>
        </w:rPr>
        <w:t>строкой</w:t>
      </w:r>
      <w:r w:rsidR="00EF120B" w:rsidRPr="00C27D1D">
        <w:rPr>
          <w:color w:val="000000" w:themeColor="text1"/>
          <w:sz w:val="28"/>
        </w:rPr>
        <w:t xml:space="preserve"> следующего содержания:</w:t>
      </w:r>
    </w:p>
    <w:p w14:paraId="10CB1428" w14:textId="77777777" w:rsidR="00EF120B" w:rsidRDefault="00EF120B" w:rsidP="00E75914">
      <w:pPr>
        <w:pStyle w:val="af2"/>
        <w:tabs>
          <w:tab w:val="left" w:pos="0"/>
          <w:tab w:val="left" w:pos="1069"/>
        </w:tabs>
        <w:ind w:left="0"/>
        <w:rPr>
          <w:color w:val="000000" w:themeColor="text1"/>
          <w:sz w:val="28"/>
        </w:rPr>
      </w:pPr>
      <w:r>
        <w:rPr>
          <w:color w:val="000000" w:themeColor="text1"/>
          <w:sz w:val="28"/>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426"/>
        <w:gridCol w:w="708"/>
        <w:gridCol w:w="567"/>
        <w:gridCol w:w="851"/>
        <w:gridCol w:w="567"/>
        <w:gridCol w:w="992"/>
        <w:gridCol w:w="992"/>
        <w:gridCol w:w="993"/>
      </w:tblGrid>
      <w:tr w:rsidR="00EF120B" w:rsidRPr="00EF120B" w14:paraId="3AAE9EEF" w14:textId="77777777" w:rsidTr="00EF120B">
        <w:trPr>
          <w:trHeight w:val="600"/>
          <w:jc w:val="center"/>
        </w:trPr>
        <w:tc>
          <w:tcPr>
            <w:tcW w:w="3964" w:type="dxa"/>
            <w:shd w:val="clear" w:color="auto" w:fill="auto"/>
            <w:vAlign w:val="center"/>
            <w:hideMark/>
          </w:tcPr>
          <w:p w14:paraId="59D0F721" w14:textId="3DA46C1F" w:rsidR="00EF120B" w:rsidRPr="00EF120B" w:rsidRDefault="00EF120B" w:rsidP="00EF120B">
            <w:pPr>
              <w:jc w:val="left"/>
            </w:pPr>
            <w:r>
              <w:t>Акушерство и гинекология</w:t>
            </w:r>
            <w:r w:rsidRPr="00EF120B">
              <w:t xml:space="preserve"> (в сочетании с кодом услуги </w:t>
            </w:r>
            <w:r w:rsidR="00357D3E" w:rsidRPr="00EF120B">
              <w:t>B04.001.001)</w:t>
            </w:r>
            <w:r w:rsidR="00357D3E">
              <w:t xml:space="preserve"> *</w:t>
            </w:r>
            <w:r>
              <w:t>***</w:t>
            </w:r>
          </w:p>
        </w:tc>
        <w:tc>
          <w:tcPr>
            <w:tcW w:w="426" w:type="dxa"/>
            <w:shd w:val="clear" w:color="auto" w:fill="auto"/>
            <w:vAlign w:val="center"/>
            <w:hideMark/>
          </w:tcPr>
          <w:p w14:paraId="40A59A75" w14:textId="35E17DF3" w:rsidR="00EF120B" w:rsidRPr="00EF120B" w:rsidRDefault="00EF120B" w:rsidP="00EF120B">
            <w:pPr>
              <w:jc w:val="center"/>
            </w:pPr>
          </w:p>
        </w:tc>
        <w:tc>
          <w:tcPr>
            <w:tcW w:w="708" w:type="dxa"/>
            <w:shd w:val="clear" w:color="auto" w:fill="auto"/>
            <w:vAlign w:val="center"/>
            <w:hideMark/>
          </w:tcPr>
          <w:p w14:paraId="2C2362CE" w14:textId="77777777" w:rsidR="00EF120B" w:rsidRPr="00EF120B" w:rsidRDefault="00EF120B" w:rsidP="00EF120B">
            <w:pPr>
              <w:jc w:val="center"/>
            </w:pPr>
            <w:r w:rsidRPr="00EF120B">
              <w:t>0,58</w:t>
            </w:r>
          </w:p>
        </w:tc>
        <w:tc>
          <w:tcPr>
            <w:tcW w:w="567" w:type="dxa"/>
            <w:shd w:val="clear" w:color="auto" w:fill="auto"/>
            <w:vAlign w:val="center"/>
            <w:hideMark/>
          </w:tcPr>
          <w:p w14:paraId="64924CAE" w14:textId="26A99BCF" w:rsidR="00EF120B" w:rsidRPr="00EF120B" w:rsidRDefault="00EF120B" w:rsidP="00EF120B">
            <w:pPr>
              <w:jc w:val="center"/>
            </w:pPr>
          </w:p>
        </w:tc>
        <w:tc>
          <w:tcPr>
            <w:tcW w:w="851" w:type="dxa"/>
            <w:shd w:val="clear" w:color="auto" w:fill="auto"/>
            <w:vAlign w:val="center"/>
            <w:hideMark/>
          </w:tcPr>
          <w:p w14:paraId="5B9492DD" w14:textId="53CB2772" w:rsidR="00EF120B" w:rsidRPr="00EF120B" w:rsidRDefault="00EF120B" w:rsidP="00EF120B">
            <w:pPr>
              <w:jc w:val="center"/>
            </w:pPr>
          </w:p>
        </w:tc>
        <w:tc>
          <w:tcPr>
            <w:tcW w:w="567" w:type="dxa"/>
            <w:shd w:val="clear" w:color="auto" w:fill="auto"/>
            <w:vAlign w:val="center"/>
            <w:hideMark/>
          </w:tcPr>
          <w:p w14:paraId="6DD31873" w14:textId="33B512B0" w:rsidR="00EF120B" w:rsidRPr="00EF120B" w:rsidRDefault="00EF120B" w:rsidP="00EF120B">
            <w:pPr>
              <w:jc w:val="center"/>
            </w:pPr>
          </w:p>
        </w:tc>
        <w:tc>
          <w:tcPr>
            <w:tcW w:w="992" w:type="dxa"/>
            <w:shd w:val="clear" w:color="auto" w:fill="auto"/>
            <w:vAlign w:val="center"/>
            <w:hideMark/>
          </w:tcPr>
          <w:p w14:paraId="565DF0C2" w14:textId="7D1F5FF3" w:rsidR="00EF120B" w:rsidRPr="00EF120B" w:rsidRDefault="00EF120B" w:rsidP="00EF120B">
            <w:pPr>
              <w:jc w:val="center"/>
              <w:rPr>
                <w:color w:val="000000"/>
              </w:rPr>
            </w:pPr>
            <w:r w:rsidRPr="00EF120B">
              <w:rPr>
                <w:color w:val="000000"/>
              </w:rPr>
              <w:t>5 789,95</w:t>
            </w:r>
          </w:p>
        </w:tc>
        <w:tc>
          <w:tcPr>
            <w:tcW w:w="992" w:type="dxa"/>
            <w:shd w:val="clear" w:color="auto" w:fill="auto"/>
            <w:vAlign w:val="center"/>
            <w:hideMark/>
          </w:tcPr>
          <w:p w14:paraId="6CEA1B6A" w14:textId="17E9EC93" w:rsidR="00EF120B" w:rsidRPr="00EF120B" w:rsidRDefault="00EF120B" w:rsidP="00EF120B">
            <w:pPr>
              <w:jc w:val="center"/>
              <w:rPr>
                <w:color w:val="000000"/>
              </w:rPr>
            </w:pPr>
            <w:r w:rsidRPr="00EF120B">
              <w:rPr>
                <w:color w:val="000000"/>
              </w:rPr>
              <w:t>6 005,39</w:t>
            </w:r>
          </w:p>
        </w:tc>
        <w:tc>
          <w:tcPr>
            <w:tcW w:w="993" w:type="dxa"/>
            <w:shd w:val="clear" w:color="auto" w:fill="auto"/>
            <w:vAlign w:val="center"/>
            <w:hideMark/>
          </w:tcPr>
          <w:p w14:paraId="6C2AA2A6" w14:textId="2CB302E3" w:rsidR="00EF120B" w:rsidRPr="00EF120B" w:rsidRDefault="00EF120B" w:rsidP="00EF120B">
            <w:pPr>
              <w:jc w:val="center"/>
              <w:rPr>
                <w:color w:val="000000"/>
              </w:rPr>
            </w:pPr>
            <w:r w:rsidRPr="00EF120B">
              <w:rPr>
                <w:color w:val="000000"/>
              </w:rPr>
              <w:t>6 220,84</w:t>
            </w:r>
          </w:p>
        </w:tc>
      </w:tr>
    </w:tbl>
    <w:p w14:paraId="6BB30378" w14:textId="46404B8C" w:rsidR="00EF120B" w:rsidRDefault="00EF120B" w:rsidP="00EF120B">
      <w:pPr>
        <w:pStyle w:val="af2"/>
        <w:tabs>
          <w:tab w:val="left" w:pos="0"/>
          <w:tab w:val="left" w:pos="1069"/>
        </w:tabs>
        <w:ind w:left="709"/>
        <w:jc w:val="right"/>
        <w:rPr>
          <w:color w:val="000000" w:themeColor="text1"/>
          <w:sz w:val="28"/>
        </w:rPr>
      </w:pPr>
      <w:r>
        <w:rPr>
          <w:color w:val="000000" w:themeColor="text1"/>
          <w:sz w:val="28"/>
        </w:rPr>
        <w:t>».</w:t>
      </w:r>
    </w:p>
    <w:p w14:paraId="2B9F0B62" w14:textId="77777777" w:rsidR="00471A25" w:rsidRDefault="00471A25" w:rsidP="00EF120B">
      <w:pPr>
        <w:pStyle w:val="af2"/>
        <w:tabs>
          <w:tab w:val="left" w:pos="0"/>
          <w:tab w:val="left" w:pos="1069"/>
        </w:tabs>
        <w:ind w:left="709"/>
        <w:jc w:val="right"/>
        <w:rPr>
          <w:color w:val="000000" w:themeColor="text1"/>
          <w:sz w:val="28"/>
        </w:rPr>
      </w:pPr>
    </w:p>
    <w:p w14:paraId="3ABB8D22" w14:textId="3F4031F1" w:rsidR="00BB007A" w:rsidRPr="00BB007A" w:rsidRDefault="00034932" w:rsidP="00BB007A">
      <w:pPr>
        <w:pStyle w:val="af2"/>
        <w:numPr>
          <w:ilvl w:val="2"/>
          <w:numId w:val="38"/>
        </w:numPr>
        <w:tabs>
          <w:tab w:val="left" w:pos="0"/>
          <w:tab w:val="left" w:pos="1069"/>
        </w:tabs>
        <w:ind w:left="0" w:firstLine="709"/>
        <w:rPr>
          <w:color w:val="000000" w:themeColor="text1"/>
          <w:sz w:val="28"/>
        </w:rPr>
      </w:pPr>
      <w:r>
        <w:rPr>
          <w:color w:val="000000" w:themeColor="text1"/>
          <w:sz w:val="28"/>
        </w:rPr>
        <w:t>Дополнить примечанием следующего содержания:</w:t>
      </w:r>
    </w:p>
    <w:p w14:paraId="6B33F310" w14:textId="39554C23" w:rsidR="00034932" w:rsidRDefault="00034932" w:rsidP="00BB007A">
      <w:pPr>
        <w:tabs>
          <w:tab w:val="left" w:pos="0"/>
          <w:tab w:val="left" w:pos="1069"/>
        </w:tabs>
        <w:rPr>
          <w:color w:val="000000" w:themeColor="text1"/>
          <w:sz w:val="28"/>
        </w:rPr>
      </w:pPr>
      <w:r w:rsidRPr="00BB007A">
        <w:rPr>
          <w:color w:val="000000" w:themeColor="text1"/>
          <w:sz w:val="28"/>
        </w:rPr>
        <w:t xml:space="preserve">«**** - проведение диспансерного наблюдения в соответствии с Порядком проведения диспансерного наблюдения за взрослыми, утвержденным приказом </w:t>
      </w:r>
      <w:r w:rsidRPr="00BB007A">
        <w:rPr>
          <w:color w:val="000000" w:themeColor="text1"/>
          <w:sz w:val="28"/>
        </w:rPr>
        <w:lastRenderedPageBreak/>
        <w:t>Минздрава России от 15.03.2022 № 168н по кодам МКБ-10: N84, E28.2, N88.0, N85.0, N85.1, N87.1, N87.2, D39.1».</w:t>
      </w:r>
    </w:p>
    <w:p w14:paraId="1856B9E0" w14:textId="77777777" w:rsidR="00E75914" w:rsidRPr="00BB007A" w:rsidRDefault="00E75914" w:rsidP="00BB007A">
      <w:pPr>
        <w:tabs>
          <w:tab w:val="left" w:pos="0"/>
          <w:tab w:val="left" w:pos="1069"/>
        </w:tabs>
        <w:rPr>
          <w:color w:val="000000" w:themeColor="text1"/>
          <w:sz w:val="28"/>
        </w:rPr>
      </w:pPr>
    </w:p>
    <w:p w14:paraId="7C0E59B0" w14:textId="2B1D67BA" w:rsidR="00EF120B" w:rsidRPr="0044557B" w:rsidRDefault="00EF120B" w:rsidP="00EF120B">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6E167046" w14:textId="77777777" w:rsidR="00EF120B" w:rsidRDefault="00EF120B" w:rsidP="00EF120B">
      <w:pPr>
        <w:pStyle w:val="af2"/>
        <w:tabs>
          <w:tab w:val="left" w:pos="0"/>
          <w:tab w:val="left" w:pos="1069"/>
        </w:tabs>
        <w:ind w:left="709"/>
        <w:jc w:val="right"/>
        <w:rPr>
          <w:color w:val="000000" w:themeColor="text1"/>
          <w:sz w:val="28"/>
        </w:rPr>
      </w:pPr>
    </w:p>
    <w:p w14:paraId="54991860" w14:textId="48A67A12" w:rsidR="00646A47" w:rsidRPr="00C1315B" w:rsidRDefault="00646A47"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приложении 3.2 к Соглашению № 1-</w:t>
      </w:r>
      <w:r w:rsidRPr="00353745">
        <w:rPr>
          <w:color w:val="000000" w:themeColor="text1"/>
          <w:sz w:val="28"/>
        </w:rPr>
        <w:t>2025 строку</w:t>
      </w:r>
      <w:r w:rsidR="00353745" w:rsidRPr="00353745">
        <w:rPr>
          <w:color w:val="000000" w:themeColor="text1"/>
          <w:sz w:val="28"/>
        </w:rPr>
        <w:t xml:space="preserve">, соответствующую номеру </w:t>
      </w:r>
      <w:r w:rsidRPr="00353745">
        <w:rPr>
          <w:color w:val="000000" w:themeColor="text1"/>
          <w:sz w:val="28"/>
        </w:rPr>
        <w:t>групп</w:t>
      </w:r>
      <w:r w:rsidR="00353745" w:rsidRPr="00353745">
        <w:rPr>
          <w:color w:val="000000" w:themeColor="text1"/>
          <w:sz w:val="28"/>
        </w:rPr>
        <w:t>ы</w:t>
      </w:r>
      <w:r w:rsidRPr="00353745">
        <w:rPr>
          <w:color w:val="000000" w:themeColor="text1"/>
          <w:sz w:val="28"/>
        </w:rPr>
        <w:t xml:space="preserve"> ВМП</w:t>
      </w:r>
      <w:r w:rsidR="00353745" w:rsidRPr="00353745">
        <w:rPr>
          <w:color w:val="000000" w:themeColor="text1"/>
          <w:sz w:val="28"/>
        </w:rPr>
        <w:t xml:space="preserve"> 78, </w:t>
      </w:r>
      <w:r w:rsidRPr="00353745">
        <w:rPr>
          <w:color w:val="000000" w:themeColor="text1"/>
          <w:sz w:val="28"/>
        </w:rPr>
        <w:t xml:space="preserve">изложить в </w:t>
      </w:r>
      <w:r w:rsidR="00353745">
        <w:rPr>
          <w:color w:val="000000" w:themeColor="text1"/>
          <w:sz w:val="28"/>
        </w:rPr>
        <w:t>новой</w:t>
      </w:r>
      <w:r w:rsidRPr="00353745">
        <w:rPr>
          <w:color w:val="000000" w:themeColor="text1"/>
          <w:sz w:val="28"/>
        </w:rPr>
        <w:t xml:space="preserve"> </w:t>
      </w:r>
      <w:r>
        <w:rPr>
          <w:color w:val="000000" w:themeColor="text1"/>
          <w:sz w:val="28"/>
        </w:rPr>
        <w:t>редакции:</w:t>
      </w:r>
    </w:p>
    <w:p w14:paraId="2C74F4E4" w14:textId="063C42BC" w:rsidR="00646A47" w:rsidRDefault="00646A47" w:rsidP="00E75914">
      <w:pPr>
        <w:pStyle w:val="af2"/>
        <w:tabs>
          <w:tab w:val="left" w:pos="0"/>
          <w:tab w:val="left" w:pos="1069"/>
        </w:tabs>
        <w:ind w:left="0"/>
        <w:rPr>
          <w:color w:val="000000" w:themeColor="text1"/>
          <w:sz w:val="28"/>
        </w:rPr>
      </w:pPr>
      <w:r>
        <w:rPr>
          <w:color w:val="000000" w:themeColor="text1"/>
          <w:sz w:val="28"/>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851"/>
        <w:gridCol w:w="1701"/>
        <w:gridCol w:w="1134"/>
        <w:gridCol w:w="1134"/>
        <w:gridCol w:w="1843"/>
      </w:tblGrid>
      <w:tr w:rsidR="00646A47" w:rsidRPr="00646A47" w14:paraId="25589EA3" w14:textId="77777777" w:rsidTr="008D41B7">
        <w:trPr>
          <w:trHeight w:val="535"/>
          <w:jc w:val="center"/>
        </w:trPr>
        <w:tc>
          <w:tcPr>
            <w:tcW w:w="3397" w:type="dxa"/>
            <w:shd w:val="clear" w:color="auto" w:fill="auto"/>
            <w:vAlign w:val="center"/>
            <w:hideMark/>
          </w:tcPr>
          <w:p w14:paraId="06D33B07" w14:textId="77777777" w:rsidR="00646A47" w:rsidRPr="00646A47" w:rsidRDefault="00646A47" w:rsidP="00646A47">
            <w:pPr>
              <w:jc w:val="left"/>
            </w:pPr>
            <w:r w:rsidRPr="00646A47">
              <w:t>Травматология и ортопедия</w:t>
            </w:r>
          </w:p>
        </w:tc>
        <w:tc>
          <w:tcPr>
            <w:tcW w:w="851" w:type="dxa"/>
            <w:shd w:val="clear" w:color="auto" w:fill="auto"/>
            <w:vAlign w:val="center"/>
            <w:hideMark/>
          </w:tcPr>
          <w:p w14:paraId="708C31A3" w14:textId="77777777" w:rsidR="00646A47" w:rsidRPr="00646A47" w:rsidRDefault="00646A47" w:rsidP="00646A47">
            <w:pPr>
              <w:jc w:val="center"/>
              <w:rPr>
                <w:color w:val="000000"/>
              </w:rPr>
            </w:pPr>
            <w:r w:rsidRPr="00646A47">
              <w:rPr>
                <w:color w:val="000000"/>
              </w:rPr>
              <w:t>78</w:t>
            </w:r>
          </w:p>
        </w:tc>
        <w:tc>
          <w:tcPr>
            <w:tcW w:w="1701" w:type="dxa"/>
            <w:shd w:val="clear" w:color="auto" w:fill="auto"/>
            <w:vAlign w:val="center"/>
            <w:hideMark/>
          </w:tcPr>
          <w:p w14:paraId="4D593FF6" w14:textId="4B35BAFC" w:rsidR="00646A47" w:rsidRPr="00646A47" w:rsidRDefault="00646A47" w:rsidP="00646A47">
            <w:pPr>
              <w:jc w:val="center"/>
              <w:rPr>
                <w:color w:val="000000"/>
              </w:rPr>
            </w:pPr>
            <w:r>
              <w:rPr>
                <w:color w:val="000000"/>
              </w:rPr>
              <w:t>208 961</w:t>
            </w:r>
            <w:r w:rsidRPr="00646A47">
              <w:rPr>
                <w:color w:val="000000"/>
              </w:rPr>
              <w:t>,00</w:t>
            </w:r>
          </w:p>
        </w:tc>
        <w:tc>
          <w:tcPr>
            <w:tcW w:w="1134" w:type="dxa"/>
            <w:shd w:val="clear" w:color="auto" w:fill="auto"/>
            <w:vAlign w:val="center"/>
            <w:hideMark/>
          </w:tcPr>
          <w:p w14:paraId="73F7A30B" w14:textId="77777777" w:rsidR="00646A47" w:rsidRPr="00646A47" w:rsidRDefault="00646A47" w:rsidP="00646A47">
            <w:pPr>
              <w:jc w:val="center"/>
            </w:pPr>
            <w:r w:rsidRPr="00646A47">
              <w:t>45,0%</w:t>
            </w:r>
          </w:p>
        </w:tc>
        <w:tc>
          <w:tcPr>
            <w:tcW w:w="1134" w:type="dxa"/>
            <w:shd w:val="clear" w:color="auto" w:fill="auto"/>
            <w:vAlign w:val="center"/>
            <w:hideMark/>
          </w:tcPr>
          <w:p w14:paraId="7E36E5A9" w14:textId="77777777" w:rsidR="00646A47" w:rsidRPr="00646A47" w:rsidRDefault="00646A47" w:rsidP="00646A47">
            <w:pPr>
              <w:jc w:val="center"/>
            </w:pPr>
            <w:r w:rsidRPr="00646A47">
              <w:t>3,6280</w:t>
            </w:r>
          </w:p>
        </w:tc>
        <w:tc>
          <w:tcPr>
            <w:tcW w:w="1843" w:type="dxa"/>
            <w:shd w:val="clear" w:color="auto" w:fill="auto"/>
            <w:vAlign w:val="center"/>
            <w:hideMark/>
          </w:tcPr>
          <w:p w14:paraId="1B159097" w14:textId="09D511E0" w:rsidR="00646A47" w:rsidRPr="00646A47" w:rsidRDefault="009679E5" w:rsidP="00646A47">
            <w:pPr>
              <w:jc w:val="center"/>
            </w:pPr>
            <w:r w:rsidRPr="009679E5">
              <w:t>456 078,28</w:t>
            </w:r>
          </w:p>
        </w:tc>
      </w:tr>
    </w:tbl>
    <w:p w14:paraId="50D8CBD6" w14:textId="58852DA3" w:rsidR="00646A47" w:rsidRDefault="00646A47" w:rsidP="00646A47">
      <w:pPr>
        <w:pStyle w:val="af2"/>
        <w:tabs>
          <w:tab w:val="left" w:pos="0"/>
          <w:tab w:val="left" w:pos="1069"/>
        </w:tabs>
        <w:ind w:left="709"/>
        <w:jc w:val="right"/>
        <w:rPr>
          <w:color w:val="000000" w:themeColor="text1"/>
          <w:sz w:val="28"/>
        </w:rPr>
      </w:pPr>
      <w:r>
        <w:rPr>
          <w:color w:val="000000" w:themeColor="text1"/>
          <w:sz w:val="28"/>
        </w:rPr>
        <w:t>».</w:t>
      </w:r>
    </w:p>
    <w:p w14:paraId="08349BC9" w14:textId="77777777" w:rsidR="008D41B7" w:rsidRDefault="008D41B7" w:rsidP="00646A47">
      <w:pPr>
        <w:pStyle w:val="af2"/>
        <w:tabs>
          <w:tab w:val="left" w:pos="0"/>
          <w:tab w:val="left" w:pos="1069"/>
        </w:tabs>
        <w:ind w:left="709"/>
        <w:jc w:val="right"/>
        <w:rPr>
          <w:color w:val="000000" w:themeColor="text1"/>
          <w:sz w:val="28"/>
        </w:rPr>
      </w:pPr>
    </w:p>
    <w:p w14:paraId="4EF89657" w14:textId="77777777" w:rsidR="00646A47" w:rsidRPr="0044557B" w:rsidRDefault="00646A47" w:rsidP="00646A47">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194B8905" w14:textId="77777777" w:rsidR="00646A47" w:rsidRDefault="00646A47" w:rsidP="00646A47">
      <w:pPr>
        <w:pStyle w:val="af2"/>
        <w:tabs>
          <w:tab w:val="left" w:pos="0"/>
          <w:tab w:val="left" w:pos="1069"/>
        </w:tabs>
        <w:ind w:left="709"/>
        <w:jc w:val="right"/>
        <w:rPr>
          <w:color w:val="000000" w:themeColor="text1"/>
          <w:sz w:val="28"/>
        </w:rPr>
      </w:pPr>
    </w:p>
    <w:p w14:paraId="351E0E96" w14:textId="6AED4B77" w:rsidR="00C1315B" w:rsidRPr="00C1315B" w:rsidRDefault="00C1315B" w:rsidP="00C1315B">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приложение 6.2 к Соглашению № 1-2025 внести следующие изменения:</w:t>
      </w:r>
    </w:p>
    <w:p w14:paraId="1341506B" w14:textId="2D393B58" w:rsidR="00AF0CB9" w:rsidRDefault="00245FE5" w:rsidP="00C1315B">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AF0CB9">
        <w:rPr>
          <w:color w:val="000000" w:themeColor="text1"/>
          <w:sz w:val="28"/>
        </w:rPr>
        <w:t>ункт 1.1 изложить в новой редакции:</w:t>
      </w:r>
    </w:p>
    <w:p w14:paraId="304EFF37" w14:textId="77777777" w:rsidR="00245FE5" w:rsidRPr="00245FE5" w:rsidRDefault="00AF0CB9" w:rsidP="00245FE5">
      <w:pPr>
        <w:pStyle w:val="Default"/>
        <w:ind w:firstLine="567"/>
        <w:rPr>
          <w:sz w:val="28"/>
        </w:rPr>
      </w:pPr>
      <w:r>
        <w:rPr>
          <w:color w:val="000000" w:themeColor="text1"/>
          <w:sz w:val="28"/>
        </w:rPr>
        <w:t>«</w:t>
      </w:r>
      <w:r w:rsidR="00245FE5" w:rsidRPr="00245FE5">
        <w:rPr>
          <w:sz w:val="28"/>
          <w:szCs w:val="28"/>
        </w:rPr>
        <w:t xml:space="preserve">1.1. Базовый (средний) подушевой норматив финансирования на месяц на прикрепившихся лиц при оказании медицинской помощи </w:t>
      </w:r>
      <w:r w:rsidR="00245FE5" w:rsidRPr="00245FE5">
        <w:rPr>
          <w:bCs/>
          <w:sz w:val="28"/>
          <w:szCs w:val="28"/>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(далее –подушевой норматив по всем видам и условиям)</w:t>
      </w:r>
      <w:r w:rsidR="00245FE5" w:rsidRPr="00245FE5">
        <w:rPr>
          <w:sz w:val="28"/>
          <w:szCs w:val="28"/>
        </w:rPr>
        <w:t xml:space="preserve"> </w:t>
      </w:r>
      <w:r w:rsidR="00245FE5" w:rsidRPr="00245FE5">
        <w:rPr>
          <w:sz w:val="28"/>
        </w:rPr>
        <w:t xml:space="preserve">включает расходы на оплату медицинской помощи в рамках базовой программы обязательного медицинского страхования, в том числе первичную доврачебную, первичную врачебную и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w:t>
      </w:r>
      <w:r w:rsidR="00245FE5" w:rsidRPr="00245FE5">
        <w:rPr>
          <w:sz w:val="28"/>
          <w:szCs w:val="24"/>
        </w:rPr>
        <w:t>посещение с иными целями</w:t>
      </w:r>
      <w:r w:rsidR="00245FE5" w:rsidRPr="00245FE5">
        <w:rPr>
          <w:sz w:val="28"/>
        </w:rPr>
        <w:t xml:space="preserve">, </w:t>
      </w:r>
      <w:r w:rsidR="00245FE5" w:rsidRPr="00245FE5">
        <w:rPr>
          <w:sz w:val="28"/>
          <w:szCs w:val="28"/>
        </w:rPr>
        <w:t>посещения по неотложной медицинской помощи,</w:t>
      </w:r>
      <w:r w:rsidR="00245FE5" w:rsidRPr="00245FE5">
        <w:rPr>
          <w:sz w:val="28"/>
        </w:rPr>
        <w:t xml:space="preserve"> обращение в связи с заболеванием, а также специализированную медицинскую помощь в соответствии с установленной единицей объема медицинской помощи – законченный случай, за исключением:</w:t>
      </w:r>
    </w:p>
    <w:p w14:paraId="61A1A7F0" w14:textId="77777777" w:rsidR="00245FE5" w:rsidRPr="00245FE5" w:rsidRDefault="00245FE5" w:rsidP="00245FE5">
      <w:pPr>
        <w:ind w:firstLine="709"/>
        <w:rPr>
          <w:color w:val="000000"/>
          <w:sz w:val="28"/>
        </w:rPr>
      </w:pPr>
      <w:r w:rsidRPr="00245FE5">
        <w:rPr>
          <w:color w:val="000000"/>
          <w:sz w:val="28"/>
        </w:rPr>
        <w:t>- расходов на оплату высокотехнологичной медицинской помощи;</w:t>
      </w:r>
    </w:p>
    <w:p w14:paraId="11B47C8E" w14:textId="77777777" w:rsidR="00245FE5" w:rsidRPr="00245FE5" w:rsidRDefault="00245FE5" w:rsidP="00245FE5">
      <w:pPr>
        <w:ind w:firstLine="709"/>
        <w:rPr>
          <w:color w:val="000000"/>
          <w:sz w:val="28"/>
        </w:rPr>
      </w:pPr>
      <w:r w:rsidRPr="00245FE5">
        <w:rPr>
          <w:color w:val="000000"/>
          <w:sz w:val="28"/>
        </w:rPr>
        <w:t>- расходов на проведение отдельных диагностических исследований (</w:t>
      </w:r>
      <w:r w:rsidRPr="00245FE5">
        <w:rPr>
          <w:color w:val="000000"/>
          <w:sz w:val="28"/>
          <w:szCs w:val="28"/>
        </w:rPr>
        <w:t>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иных диагностических исследований, предусмотренных Приложением 7 к Соглашению № 1/2025)</w:t>
      </w:r>
      <w:r w:rsidRPr="00245FE5">
        <w:rPr>
          <w:color w:val="000000"/>
          <w:sz w:val="28"/>
        </w:rPr>
        <w:t>;</w:t>
      </w:r>
    </w:p>
    <w:p w14:paraId="541B094F" w14:textId="77777777" w:rsidR="00245FE5" w:rsidRPr="00245FE5" w:rsidRDefault="00245FE5" w:rsidP="00245FE5">
      <w:pPr>
        <w:ind w:firstLine="709"/>
        <w:rPr>
          <w:color w:val="000000"/>
          <w:sz w:val="28"/>
        </w:rPr>
      </w:pPr>
      <w:r w:rsidRPr="00245FE5">
        <w:rPr>
          <w:color w:val="000000"/>
          <w:sz w:val="28"/>
        </w:rPr>
        <w:t>- расходов на финансовое обеспечение фельдшерских здравпунктов, фельдшерско-акушерских пунктов;</w:t>
      </w:r>
    </w:p>
    <w:p w14:paraId="2C40FE9B" w14:textId="77777777" w:rsidR="00245FE5" w:rsidRPr="00245FE5" w:rsidRDefault="00245FE5" w:rsidP="00245FE5">
      <w:pPr>
        <w:ind w:firstLine="709"/>
        <w:rPr>
          <w:color w:val="000000"/>
          <w:sz w:val="28"/>
        </w:rPr>
      </w:pPr>
      <w:r w:rsidRPr="00245FE5">
        <w:rPr>
          <w:color w:val="000000"/>
          <w:sz w:val="28"/>
        </w:rPr>
        <w:lastRenderedPageBreak/>
        <w:t>- расходов на оплату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1E1A7283" w14:textId="77777777" w:rsidR="00245FE5" w:rsidRDefault="00245FE5" w:rsidP="00245FE5">
      <w:pPr>
        <w:ind w:firstLine="709"/>
        <w:rPr>
          <w:color w:val="000000" w:themeColor="text1"/>
          <w:sz w:val="28"/>
        </w:rPr>
      </w:pPr>
      <w:r w:rsidRPr="00B578CA">
        <w:rPr>
          <w:color w:val="000000" w:themeColor="text1"/>
          <w:sz w:val="28"/>
        </w:rPr>
        <w:t xml:space="preserve">- расходов на </w:t>
      </w:r>
      <w:r>
        <w:rPr>
          <w:color w:val="000000" w:themeColor="text1"/>
          <w:sz w:val="28"/>
        </w:rPr>
        <w:t>оплату</w:t>
      </w:r>
      <w:r w:rsidRPr="00B578CA">
        <w:rPr>
          <w:color w:val="000000" w:themeColor="text1"/>
          <w:sz w:val="28"/>
        </w:rPr>
        <w:t xml:space="preserve"> мероприятий по проведению профилактических медицинских осмотров</w:t>
      </w:r>
      <w:r>
        <w:rPr>
          <w:color w:val="000000" w:themeColor="text1"/>
          <w:sz w:val="28"/>
        </w:rPr>
        <w:t>;</w:t>
      </w:r>
    </w:p>
    <w:p w14:paraId="77A7C25C" w14:textId="77777777" w:rsidR="00245FE5" w:rsidRDefault="00245FE5" w:rsidP="00245FE5">
      <w:pPr>
        <w:ind w:firstLine="709"/>
        <w:rPr>
          <w:color w:val="000000" w:themeColor="text1"/>
          <w:sz w:val="28"/>
        </w:rPr>
      </w:pPr>
      <w:r>
        <w:rPr>
          <w:color w:val="000000" w:themeColor="text1"/>
          <w:sz w:val="28"/>
        </w:rPr>
        <w:t>- расходов на оплату</w:t>
      </w:r>
      <w:r w:rsidRPr="00B578CA">
        <w:rPr>
          <w:color w:val="000000" w:themeColor="text1"/>
          <w:sz w:val="28"/>
        </w:rPr>
        <w:t xml:space="preserve"> диспансеризации, включающей профилактический медицинский осмотр и дополнительные методы обследований (в том числе углубленной диспансеризации)</w:t>
      </w:r>
      <w:r>
        <w:rPr>
          <w:color w:val="000000" w:themeColor="text1"/>
          <w:sz w:val="28"/>
        </w:rPr>
        <w:t>;</w:t>
      </w:r>
    </w:p>
    <w:p w14:paraId="79D83B27" w14:textId="77777777" w:rsidR="00245FE5" w:rsidRDefault="00245FE5" w:rsidP="00245FE5">
      <w:pPr>
        <w:ind w:firstLine="709"/>
        <w:rPr>
          <w:color w:val="000000" w:themeColor="text1"/>
          <w:sz w:val="28"/>
        </w:rPr>
      </w:pPr>
      <w:r>
        <w:rPr>
          <w:color w:val="000000" w:themeColor="text1"/>
          <w:sz w:val="28"/>
        </w:rPr>
        <w:t xml:space="preserve">- расходов на оплату </w:t>
      </w:r>
      <w:r w:rsidRPr="00D459D4">
        <w:rPr>
          <w:color w:val="000000" w:themeColor="text1"/>
          <w:sz w:val="28"/>
        </w:rPr>
        <w:t>диспансеризации для оценки репродуктивного здоровья женщин и мужчин</w:t>
      </w:r>
      <w:r>
        <w:rPr>
          <w:color w:val="000000" w:themeColor="text1"/>
          <w:sz w:val="28"/>
        </w:rPr>
        <w:t>;</w:t>
      </w:r>
    </w:p>
    <w:p w14:paraId="0D5A4500" w14:textId="77777777" w:rsidR="00245FE5" w:rsidRPr="00245FE5" w:rsidRDefault="00245FE5" w:rsidP="00245FE5">
      <w:pPr>
        <w:ind w:firstLine="709"/>
        <w:rPr>
          <w:color w:val="000000"/>
          <w:sz w:val="28"/>
        </w:rPr>
      </w:pPr>
      <w:r w:rsidRPr="00245FE5">
        <w:rPr>
          <w:color w:val="000000"/>
          <w:sz w:val="28"/>
        </w:rPr>
        <w:t>- расходов на оплату диспансерного наблюдения;</w:t>
      </w:r>
    </w:p>
    <w:p w14:paraId="5B15BFD4" w14:textId="77777777" w:rsidR="00245FE5" w:rsidRPr="00245FE5" w:rsidRDefault="00245FE5" w:rsidP="00245FE5">
      <w:pPr>
        <w:ind w:firstLine="709"/>
        <w:rPr>
          <w:color w:val="000000"/>
          <w:spacing w:val="1"/>
          <w:sz w:val="28"/>
          <w:szCs w:val="28"/>
        </w:rPr>
      </w:pPr>
      <w:r w:rsidRPr="00245FE5">
        <w:rPr>
          <w:color w:val="000000"/>
          <w:sz w:val="28"/>
        </w:rPr>
        <w:t xml:space="preserve">- </w:t>
      </w:r>
      <w:r w:rsidRPr="00245FE5">
        <w:rPr>
          <w:color w:val="000000"/>
          <w:spacing w:val="1"/>
          <w:sz w:val="28"/>
          <w:szCs w:val="28"/>
        </w:rPr>
        <w:t>размера средств на выплаты медицинским организациям за достижения показателей результативности деятельности;</w:t>
      </w:r>
    </w:p>
    <w:p w14:paraId="6C6D1602" w14:textId="77777777" w:rsidR="00245FE5" w:rsidRPr="00245FE5" w:rsidRDefault="00245FE5" w:rsidP="00245FE5">
      <w:pPr>
        <w:ind w:firstLine="709"/>
        <w:rPr>
          <w:color w:val="000000"/>
          <w:sz w:val="28"/>
          <w:szCs w:val="28"/>
        </w:rPr>
      </w:pPr>
      <w:r w:rsidRPr="00245FE5">
        <w:rPr>
          <w:color w:val="000000"/>
          <w:sz w:val="28"/>
          <w:szCs w:val="24"/>
        </w:rPr>
        <w:t xml:space="preserve">- </w:t>
      </w:r>
      <w:r w:rsidRPr="00245FE5">
        <w:rPr>
          <w:color w:val="000000"/>
          <w:sz w:val="28"/>
          <w:szCs w:val="28"/>
        </w:rPr>
        <w:t>расходов на оплату медицинской помощи по профилю «Медицинская реабилитация»;</w:t>
      </w:r>
    </w:p>
    <w:p w14:paraId="2FF23D71" w14:textId="77777777" w:rsidR="00245FE5" w:rsidRP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посещений школ для больных с хроническими неинфекционными заболеваниями, в том числе с сахарным диабетом;</w:t>
      </w:r>
    </w:p>
    <w:p w14:paraId="7B2BF57C" w14:textId="77777777" w:rsidR="00245FE5" w:rsidRP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услуг диализа;</w:t>
      </w:r>
    </w:p>
    <w:p w14:paraId="68FBBDCA" w14:textId="77777777" w:rsid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посещений центров здоровья</w:t>
      </w:r>
      <w:r>
        <w:rPr>
          <w:color w:val="000000"/>
          <w:sz w:val="28"/>
          <w:szCs w:val="24"/>
        </w:rPr>
        <w:t>;</w:t>
      </w:r>
    </w:p>
    <w:p w14:paraId="6075834A" w14:textId="0DFFE780" w:rsid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p>
    <w:p w14:paraId="2D60D405" w14:textId="77777777" w:rsidR="006220AB" w:rsidRPr="00245FE5" w:rsidRDefault="006220AB" w:rsidP="00245FE5">
      <w:pPr>
        <w:tabs>
          <w:tab w:val="left" w:pos="567"/>
        </w:tabs>
        <w:ind w:firstLine="709"/>
        <w:contextualSpacing/>
        <w:rPr>
          <w:color w:val="000000"/>
          <w:sz w:val="28"/>
          <w:szCs w:val="24"/>
        </w:rPr>
      </w:pPr>
    </w:p>
    <w:p w14:paraId="33AA8C2B" w14:textId="6765DA95" w:rsidR="00F17AF3" w:rsidRDefault="00245FE5" w:rsidP="00F17AF3">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F17AF3">
        <w:rPr>
          <w:color w:val="000000" w:themeColor="text1"/>
          <w:sz w:val="28"/>
        </w:rPr>
        <w:t xml:space="preserve">ункт </w:t>
      </w:r>
      <w:r w:rsidR="004855CD">
        <w:rPr>
          <w:color w:val="000000" w:themeColor="text1"/>
          <w:sz w:val="28"/>
        </w:rPr>
        <w:t>3</w:t>
      </w:r>
      <w:r w:rsidR="00F17AF3">
        <w:rPr>
          <w:color w:val="000000" w:themeColor="text1"/>
          <w:sz w:val="28"/>
        </w:rPr>
        <w:t xml:space="preserve">.1.3 </w:t>
      </w:r>
      <w:r>
        <w:rPr>
          <w:color w:val="000000" w:themeColor="text1"/>
          <w:sz w:val="28"/>
        </w:rPr>
        <w:t>дополнить абзацем</w:t>
      </w:r>
      <w:r w:rsidR="00F17AF3">
        <w:rPr>
          <w:color w:val="000000" w:themeColor="text1"/>
          <w:sz w:val="28"/>
        </w:rPr>
        <w:t>:</w:t>
      </w:r>
    </w:p>
    <w:p w14:paraId="07ECD674" w14:textId="027A6843" w:rsidR="00245FE5" w:rsidRDefault="00245FE5" w:rsidP="00AF0CB9">
      <w:pPr>
        <w:ind w:firstLine="709"/>
        <w:rPr>
          <w:color w:val="000000" w:themeColor="text1"/>
          <w:sz w:val="28"/>
        </w:rPr>
      </w:pPr>
      <w:r w:rsidRPr="00245FE5">
        <w:rPr>
          <w:color w:val="000000" w:themeColor="text1"/>
          <w:sz w:val="28"/>
        </w:rPr>
        <w:t>«– посещений в связи с проведением второго этапа профилактических медицинских осмотров несовершеннолетних и всех видов диспансеризации.».</w:t>
      </w:r>
    </w:p>
    <w:p w14:paraId="2CFE782E" w14:textId="77777777" w:rsidR="00E75914" w:rsidRDefault="00E75914" w:rsidP="00AF0CB9">
      <w:pPr>
        <w:ind w:firstLine="709"/>
        <w:rPr>
          <w:color w:val="000000" w:themeColor="text1"/>
          <w:sz w:val="28"/>
        </w:rPr>
      </w:pPr>
    </w:p>
    <w:p w14:paraId="3E65A888" w14:textId="23EBD8A3" w:rsidR="00AF0CB9" w:rsidRPr="0044557B" w:rsidRDefault="00AF0CB9" w:rsidP="00AF0CB9">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4C04E8">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0BA224BF" w14:textId="77777777" w:rsidR="00AF0CB9" w:rsidRDefault="00AF0CB9" w:rsidP="00AF0CB9">
      <w:pPr>
        <w:pStyle w:val="af2"/>
        <w:tabs>
          <w:tab w:val="left" w:pos="0"/>
          <w:tab w:val="left" w:pos="1069"/>
        </w:tabs>
        <w:ind w:left="709"/>
        <w:rPr>
          <w:color w:val="000000" w:themeColor="text1"/>
          <w:sz w:val="28"/>
        </w:rPr>
      </w:pPr>
    </w:p>
    <w:p w14:paraId="4D105C58" w14:textId="1350B96B" w:rsidR="00482F17" w:rsidRDefault="00F9130B" w:rsidP="003C696F">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w:t>
      </w:r>
      <w:r w:rsidR="00482F17">
        <w:rPr>
          <w:color w:val="000000" w:themeColor="text1"/>
          <w:sz w:val="28"/>
        </w:rPr>
        <w:t>е</w:t>
      </w:r>
      <w:r>
        <w:rPr>
          <w:color w:val="000000" w:themeColor="text1"/>
          <w:sz w:val="28"/>
        </w:rPr>
        <w:t xml:space="preserve"> </w:t>
      </w:r>
      <w:r w:rsidR="00F1513E">
        <w:rPr>
          <w:color w:val="000000" w:themeColor="text1"/>
          <w:sz w:val="28"/>
        </w:rPr>
        <w:t>7</w:t>
      </w:r>
      <w:r>
        <w:rPr>
          <w:color w:val="000000" w:themeColor="text1"/>
          <w:sz w:val="28"/>
        </w:rPr>
        <w:t xml:space="preserve"> </w:t>
      </w:r>
      <w:r w:rsidRPr="00F9130B">
        <w:rPr>
          <w:color w:val="000000" w:themeColor="text1"/>
          <w:sz w:val="28"/>
        </w:rPr>
        <w:t>к Соглашению № 1/2025</w:t>
      </w:r>
      <w:r>
        <w:rPr>
          <w:color w:val="000000" w:themeColor="text1"/>
          <w:sz w:val="28"/>
        </w:rPr>
        <w:t xml:space="preserve"> </w:t>
      </w:r>
      <w:r w:rsidR="00482F17">
        <w:rPr>
          <w:color w:val="000000" w:themeColor="text1"/>
          <w:sz w:val="28"/>
        </w:rPr>
        <w:t>внести следующие изменения:</w:t>
      </w:r>
    </w:p>
    <w:p w14:paraId="22A02C81" w14:textId="7706C394" w:rsidR="00F9130B" w:rsidRDefault="00482F17" w:rsidP="00482F17">
      <w:pPr>
        <w:pStyle w:val="af2"/>
        <w:numPr>
          <w:ilvl w:val="2"/>
          <w:numId w:val="38"/>
        </w:numPr>
        <w:tabs>
          <w:tab w:val="left" w:pos="0"/>
          <w:tab w:val="left" w:pos="1069"/>
        </w:tabs>
        <w:ind w:left="0" w:firstLine="709"/>
        <w:rPr>
          <w:color w:val="000000" w:themeColor="text1"/>
          <w:sz w:val="28"/>
        </w:rPr>
      </w:pPr>
      <w:r>
        <w:rPr>
          <w:color w:val="000000" w:themeColor="text1"/>
          <w:sz w:val="28"/>
        </w:rPr>
        <w:t>Р</w:t>
      </w:r>
      <w:r w:rsidRPr="00482F17">
        <w:rPr>
          <w:color w:val="000000" w:themeColor="text1"/>
          <w:sz w:val="28"/>
        </w:rPr>
        <w:t xml:space="preserve">аздел «Лабораторные исследования в рамках скрининга на гепатиты (при направлении врачом, оказывающим первичную медико-санитарную помощь в амбулаторных условиях)» </w:t>
      </w:r>
      <w:r w:rsidR="00F9130B">
        <w:rPr>
          <w:color w:val="000000" w:themeColor="text1"/>
          <w:sz w:val="28"/>
        </w:rPr>
        <w:t>изложить в новой редакции:</w:t>
      </w:r>
    </w:p>
    <w:p w14:paraId="54B52C2D" w14:textId="77777777" w:rsidR="00A63567" w:rsidRDefault="00F9130B" w:rsidP="00E75914">
      <w:pPr>
        <w:pStyle w:val="af2"/>
        <w:tabs>
          <w:tab w:val="left" w:pos="0"/>
          <w:tab w:val="left" w:pos="1069"/>
        </w:tabs>
        <w:ind w:left="0"/>
        <w:rPr>
          <w:color w:val="000000" w:themeColor="text1"/>
          <w:sz w:val="28"/>
        </w:rPr>
      </w:pPr>
      <w:r>
        <w:rPr>
          <w:color w:val="000000" w:themeColor="text1"/>
          <w:sz w:val="28"/>
        </w:rPr>
        <w:t>«</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500"/>
        <w:gridCol w:w="4356"/>
        <w:gridCol w:w="1276"/>
        <w:gridCol w:w="1276"/>
        <w:gridCol w:w="1269"/>
      </w:tblGrid>
      <w:tr w:rsidR="00A63567" w:rsidRPr="00A63567" w14:paraId="612A7E0B" w14:textId="77777777" w:rsidTr="00471A25">
        <w:trPr>
          <w:trHeight w:val="774"/>
        </w:trPr>
        <w:tc>
          <w:tcPr>
            <w:tcW w:w="518" w:type="dxa"/>
            <w:shd w:val="clear" w:color="auto" w:fill="auto"/>
            <w:vAlign w:val="center"/>
            <w:hideMark/>
          </w:tcPr>
          <w:p w14:paraId="456CAD36" w14:textId="77777777" w:rsidR="00A63567" w:rsidRPr="007A3F14" w:rsidRDefault="00A63567" w:rsidP="00A63567">
            <w:pPr>
              <w:jc w:val="center"/>
              <w:rPr>
                <w:color w:val="000000" w:themeColor="text1"/>
              </w:rPr>
            </w:pPr>
            <w:r w:rsidRPr="007A3F14">
              <w:rPr>
                <w:color w:val="000000" w:themeColor="text1"/>
              </w:rPr>
              <w:t>187</w:t>
            </w:r>
          </w:p>
        </w:tc>
        <w:tc>
          <w:tcPr>
            <w:tcW w:w="9677" w:type="dxa"/>
            <w:gridSpan w:val="5"/>
            <w:shd w:val="clear" w:color="auto" w:fill="auto"/>
            <w:vAlign w:val="center"/>
            <w:hideMark/>
          </w:tcPr>
          <w:p w14:paraId="753DDBE9" w14:textId="0380D000" w:rsidR="00A63567" w:rsidRPr="007A3F14" w:rsidRDefault="00A63567" w:rsidP="00A63567">
            <w:pPr>
              <w:jc w:val="center"/>
              <w:rPr>
                <w:b/>
                <w:bCs/>
                <w:color w:val="000000" w:themeColor="text1"/>
              </w:rPr>
            </w:pPr>
            <w:r w:rsidRPr="007A3F14">
              <w:rPr>
                <w:b/>
                <w:bCs/>
                <w:color w:val="000000" w:themeColor="text1"/>
              </w:rPr>
              <w:t xml:space="preserve">Лабораторные исследования в рамках скрининга на гепатиты (при направлении врачом, оказывающим первичную медико-санитарную помощь в амбулаторных условиях), средний тариф - </w:t>
            </w:r>
            <w:r w:rsidR="00C145C1" w:rsidRPr="00C145C1">
              <w:rPr>
                <w:b/>
                <w:bCs/>
                <w:color w:val="000000" w:themeColor="text1"/>
              </w:rPr>
              <w:t>892,02</w:t>
            </w:r>
            <w:r w:rsidRPr="007A3F14">
              <w:rPr>
                <w:b/>
                <w:bCs/>
                <w:color w:val="000000" w:themeColor="text1"/>
              </w:rPr>
              <w:t xml:space="preserve"> рублей </w:t>
            </w:r>
          </w:p>
        </w:tc>
      </w:tr>
      <w:tr w:rsidR="00C145C1" w:rsidRPr="00A63567" w14:paraId="0208C286" w14:textId="77777777" w:rsidTr="00471A25">
        <w:trPr>
          <w:trHeight w:val="494"/>
        </w:trPr>
        <w:tc>
          <w:tcPr>
            <w:tcW w:w="518" w:type="dxa"/>
            <w:shd w:val="clear" w:color="auto" w:fill="auto"/>
            <w:vAlign w:val="center"/>
            <w:hideMark/>
          </w:tcPr>
          <w:p w14:paraId="36324456" w14:textId="77777777" w:rsidR="00C145C1" w:rsidRPr="007A3F14" w:rsidRDefault="00C145C1" w:rsidP="00A63567">
            <w:pPr>
              <w:jc w:val="center"/>
              <w:rPr>
                <w:color w:val="000000" w:themeColor="text1"/>
              </w:rPr>
            </w:pPr>
            <w:r w:rsidRPr="007A3F14">
              <w:rPr>
                <w:color w:val="000000" w:themeColor="text1"/>
              </w:rPr>
              <w:t>188</w:t>
            </w:r>
          </w:p>
        </w:tc>
        <w:tc>
          <w:tcPr>
            <w:tcW w:w="1500" w:type="dxa"/>
            <w:shd w:val="clear" w:color="auto" w:fill="auto"/>
            <w:vAlign w:val="center"/>
            <w:hideMark/>
          </w:tcPr>
          <w:p w14:paraId="41747700" w14:textId="24FD91A9" w:rsidR="00C145C1" w:rsidRPr="007A3F14" w:rsidRDefault="00C145C1" w:rsidP="00A63567">
            <w:pPr>
              <w:jc w:val="left"/>
              <w:rPr>
                <w:color w:val="000000" w:themeColor="text1"/>
              </w:rPr>
            </w:pPr>
            <w:r w:rsidRPr="007A3F14">
              <w:rPr>
                <w:color w:val="000000" w:themeColor="text1"/>
              </w:rPr>
              <w:t>B03.014.38</w:t>
            </w:r>
          </w:p>
        </w:tc>
        <w:tc>
          <w:tcPr>
            <w:tcW w:w="4356" w:type="dxa"/>
            <w:shd w:val="clear" w:color="auto" w:fill="auto"/>
            <w:vAlign w:val="center"/>
            <w:hideMark/>
          </w:tcPr>
          <w:p w14:paraId="2C061A16" w14:textId="575BD044" w:rsidR="00C145C1" w:rsidRPr="00482F17" w:rsidRDefault="00C145C1" w:rsidP="00A63567">
            <w:pPr>
              <w:jc w:val="left"/>
              <w:rPr>
                <w:color w:val="000000" w:themeColor="text1"/>
                <w:vertAlign w:val="superscript"/>
              </w:rPr>
            </w:pPr>
            <w:r w:rsidRPr="007A3F14">
              <w:rPr>
                <w:color w:val="000000" w:themeColor="text1"/>
              </w:rPr>
              <w:t xml:space="preserve">Определение маркеров вирусных гепатитов B, C и D. Скрининг ИФА и ПЦР-диагностика </w:t>
            </w:r>
            <w:r w:rsidR="00482F17" w:rsidRPr="00482F17">
              <w:rPr>
                <w:color w:val="000000" w:themeColor="text1"/>
                <w:vertAlign w:val="superscript"/>
              </w:rPr>
              <w:t>&lt;1&gt;</w:t>
            </w:r>
          </w:p>
        </w:tc>
        <w:tc>
          <w:tcPr>
            <w:tcW w:w="1276" w:type="dxa"/>
            <w:shd w:val="clear" w:color="auto" w:fill="auto"/>
            <w:vAlign w:val="center"/>
            <w:hideMark/>
          </w:tcPr>
          <w:p w14:paraId="012384BB" w14:textId="1020D61F" w:rsidR="00C145C1" w:rsidRPr="007A3F14" w:rsidRDefault="00C145C1" w:rsidP="00A63567">
            <w:pPr>
              <w:jc w:val="center"/>
              <w:rPr>
                <w:color w:val="000000" w:themeColor="text1"/>
              </w:rPr>
            </w:pPr>
            <w:r>
              <w:rPr>
                <w:color w:val="000000" w:themeColor="text1"/>
              </w:rPr>
              <w:t>892,02</w:t>
            </w:r>
          </w:p>
        </w:tc>
        <w:tc>
          <w:tcPr>
            <w:tcW w:w="1276" w:type="dxa"/>
            <w:shd w:val="clear" w:color="auto" w:fill="auto"/>
            <w:vAlign w:val="center"/>
            <w:hideMark/>
          </w:tcPr>
          <w:p w14:paraId="4AA79907" w14:textId="7D28A766" w:rsidR="00C145C1" w:rsidRPr="007A3F14" w:rsidRDefault="00C145C1" w:rsidP="00A63567">
            <w:pPr>
              <w:jc w:val="center"/>
              <w:rPr>
                <w:color w:val="000000" w:themeColor="text1"/>
              </w:rPr>
            </w:pPr>
            <w:r>
              <w:rPr>
                <w:color w:val="000000" w:themeColor="text1"/>
              </w:rPr>
              <w:t>5,6</w:t>
            </w:r>
          </w:p>
        </w:tc>
        <w:tc>
          <w:tcPr>
            <w:tcW w:w="1269" w:type="dxa"/>
            <w:shd w:val="clear" w:color="auto" w:fill="auto"/>
            <w:vAlign w:val="center"/>
            <w:hideMark/>
          </w:tcPr>
          <w:p w14:paraId="1AA689FF" w14:textId="350A9350" w:rsidR="00C145C1" w:rsidRPr="007A3F14" w:rsidRDefault="00C145C1" w:rsidP="00A63567">
            <w:pPr>
              <w:jc w:val="center"/>
              <w:rPr>
                <w:color w:val="000000" w:themeColor="text1"/>
              </w:rPr>
            </w:pPr>
            <w:r w:rsidRPr="007A3F14">
              <w:rPr>
                <w:color w:val="000000" w:themeColor="text1"/>
              </w:rPr>
              <w:t>5 352,10</w:t>
            </w:r>
          </w:p>
        </w:tc>
      </w:tr>
    </w:tbl>
    <w:p w14:paraId="6A955E28" w14:textId="6135A0E0" w:rsidR="00F9130B" w:rsidRDefault="00A63567" w:rsidP="00A63567">
      <w:pPr>
        <w:pStyle w:val="af2"/>
        <w:tabs>
          <w:tab w:val="left" w:pos="0"/>
          <w:tab w:val="left" w:pos="1069"/>
        </w:tabs>
        <w:ind w:left="709"/>
        <w:jc w:val="right"/>
        <w:rPr>
          <w:color w:val="000000" w:themeColor="text1"/>
          <w:sz w:val="28"/>
        </w:rPr>
      </w:pPr>
      <w:r>
        <w:rPr>
          <w:color w:val="000000" w:themeColor="text1"/>
          <w:sz w:val="28"/>
        </w:rPr>
        <w:t>».</w:t>
      </w:r>
    </w:p>
    <w:p w14:paraId="00C0CD60" w14:textId="38557C0E" w:rsidR="00482F17" w:rsidRDefault="00482F17" w:rsidP="00482F17">
      <w:pPr>
        <w:pStyle w:val="af2"/>
        <w:numPr>
          <w:ilvl w:val="2"/>
          <w:numId w:val="38"/>
        </w:numPr>
        <w:tabs>
          <w:tab w:val="left" w:pos="0"/>
          <w:tab w:val="left" w:pos="1069"/>
        </w:tabs>
        <w:ind w:left="0" w:firstLine="709"/>
        <w:rPr>
          <w:color w:val="000000" w:themeColor="text1"/>
          <w:sz w:val="28"/>
        </w:rPr>
      </w:pPr>
      <w:r>
        <w:rPr>
          <w:color w:val="000000" w:themeColor="text1"/>
          <w:sz w:val="28"/>
        </w:rPr>
        <w:t>Дополнить примечанием следующего содержания:</w:t>
      </w:r>
    </w:p>
    <w:p w14:paraId="4284F8A2" w14:textId="77777777" w:rsidR="00765261" w:rsidRDefault="00765261" w:rsidP="00765261">
      <w:pPr>
        <w:pStyle w:val="af2"/>
        <w:tabs>
          <w:tab w:val="left" w:pos="0"/>
          <w:tab w:val="left" w:pos="1069"/>
        </w:tabs>
        <w:ind w:left="709"/>
        <w:rPr>
          <w:color w:val="000000" w:themeColor="text1"/>
          <w:sz w:val="28"/>
        </w:rPr>
      </w:pPr>
    </w:p>
    <w:p w14:paraId="53357C80" w14:textId="33FC9F36" w:rsidR="00482F17" w:rsidRDefault="00765261" w:rsidP="00765261">
      <w:pPr>
        <w:pStyle w:val="af2"/>
        <w:tabs>
          <w:tab w:val="left" w:pos="0"/>
          <w:tab w:val="left" w:pos="1069"/>
        </w:tabs>
        <w:ind w:left="0" w:firstLine="709"/>
        <w:rPr>
          <w:color w:val="000000" w:themeColor="text1"/>
          <w:sz w:val="28"/>
        </w:rPr>
      </w:pPr>
      <w:r w:rsidRPr="00765261">
        <w:rPr>
          <w:color w:val="000000" w:themeColor="text1"/>
          <w:sz w:val="28"/>
        </w:rPr>
        <w:t>«</w:t>
      </w:r>
      <w:r w:rsidR="00482F17" w:rsidRPr="00765261">
        <w:rPr>
          <w:color w:val="000000" w:themeColor="text1"/>
          <w:sz w:val="28"/>
        </w:rPr>
        <w:t xml:space="preserve">&lt;1&gt; - тариф включает проведение следующих лабораторных исследований: </w:t>
      </w:r>
      <w:r>
        <w:rPr>
          <w:color w:val="000000" w:themeColor="text1"/>
          <w:sz w:val="28"/>
        </w:rPr>
        <w:t>о</w:t>
      </w:r>
      <w:r w:rsidR="00482F17" w:rsidRPr="00765261">
        <w:rPr>
          <w:color w:val="000000" w:themeColor="text1"/>
          <w:sz w:val="28"/>
        </w:rPr>
        <w:t xml:space="preserve">пределение антигена НBsAg Hepatitis B virus, </w:t>
      </w:r>
      <w:r>
        <w:rPr>
          <w:color w:val="000000" w:themeColor="text1"/>
          <w:sz w:val="28"/>
        </w:rPr>
        <w:t>о</w:t>
      </w:r>
      <w:r w:rsidR="00482F17" w:rsidRPr="00765261">
        <w:rPr>
          <w:color w:val="000000" w:themeColor="text1"/>
          <w:sz w:val="28"/>
        </w:rPr>
        <w:t xml:space="preserve">пределение антител общих к Hepatitis C virus, </w:t>
      </w:r>
      <w:r>
        <w:rPr>
          <w:color w:val="000000" w:themeColor="text1"/>
          <w:sz w:val="28"/>
        </w:rPr>
        <w:t>о</w:t>
      </w:r>
      <w:r w:rsidR="00482F17" w:rsidRPr="00765261">
        <w:rPr>
          <w:color w:val="000000" w:themeColor="text1"/>
          <w:sz w:val="28"/>
        </w:rPr>
        <w:t xml:space="preserve">пределение антител класса M, G (IgM, IgG) к Hepatitis D virus, </w:t>
      </w:r>
      <w:r>
        <w:rPr>
          <w:color w:val="000000" w:themeColor="text1"/>
          <w:sz w:val="28"/>
        </w:rPr>
        <w:t>м</w:t>
      </w:r>
      <w:r w:rsidR="00482F17" w:rsidRPr="00765261">
        <w:rPr>
          <w:color w:val="000000" w:themeColor="text1"/>
          <w:sz w:val="28"/>
        </w:rPr>
        <w:t xml:space="preserve">олекулярно-биологическое исследование на вирус гепатита В (Hepatitis B virus) </w:t>
      </w:r>
      <w:r w:rsidR="00482F17" w:rsidRPr="00765261">
        <w:rPr>
          <w:color w:val="000000" w:themeColor="text1"/>
          <w:sz w:val="28"/>
        </w:rPr>
        <w:lastRenderedPageBreak/>
        <w:t xml:space="preserve">количественное определение, </w:t>
      </w:r>
      <w:r>
        <w:rPr>
          <w:color w:val="000000" w:themeColor="text1"/>
          <w:sz w:val="28"/>
        </w:rPr>
        <w:t>м</w:t>
      </w:r>
      <w:r w:rsidR="00482F17" w:rsidRPr="00765261">
        <w:rPr>
          <w:color w:val="000000" w:themeColor="text1"/>
          <w:sz w:val="28"/>
        </w:rPr>
        <w:t xml:space="preserve">олекулярно-биологическое исследование на вирус гепатита С (Hepatitis C virus) количественное определение, </w:t>
      </w:r>
      <w:r>
        <w:rPr>
          <w:color w:val="000000" w:themeColor="text1"/>
          <w:sz w:val="28"/>
        </w:rPr>
        <w:t>м</w:t>
      </w:r>
      <w:r w:rsidRPr="00765261">
        <w:rPr>
          <w:color w:val="000000" w:themeColor="text1"/>
          <w:sz w:val="28"/>
        </w:rPr>
        <w:t>олекулярно-биологическое исследование на вирус гепатита D (Hepatitis D virus)»</w:t>
      </w:r>
      <w:r>
        <w:rPr>
          <w:color w:val="000000" w:themeColor="text1"/>
          <w:sz w:val="28"/>
        </w:rPr>
        <w:t>.</w:t>
      </w:r>
    </w:p>
    <w:p w14:paraId="652DEF23" w14:textId="77777777" w:rsidR="00765261" w:rsidRPr="00765261" w:rsidRDefault="00765261" w:rsidP="00765261">
      <w:pPr>
        <w:pStyle w:val="af2"/>
        <w:tabs>
          <w:tab w:val="left" w:pos="0"/>
          <w:tab w:val="left" w:pos="1069"/>
        </w:tabs>
        <w:ind w:left="0" w:firstLine="709"/>
        <w:rPr>
          <w:color w:val="000000" w:themeColor="text1"/>
          <w:sz w:val="28"/>
        </w:rPr>
      </w:pPr>
    </w:p>
    <w:p w14:paraId="35FFE935" w14:textId="42E25AC3" w:rsidR="00A63567" w:rsidRPr="00482F17" w:rsidRDefault="00A63567" w:rsidP="00765261">
      <w:pPr>
        <w:ind w:firstLine="709"/>
        <w:rPr>
          <w:color w:val="000000" w:themeColor="text1"/>
          <w:sz w:val="28"/>
        </w:rPr>
      </w:pPr>
      <w:r w:rsidRPr="00482F17">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61699ADF" w14:textId="77777777" w:rsidR="00A63567" w:rsidRDefault="00A63567" w:rsidP="00A63567">
      <w:pPr>
        <w:pStyle w:val="af2"/>
        <w:tabs>
          <w:tab w:val="left" w:pos="0"/>
          <w:tab w:val="left" w:pos="1069"/>
        </w:tabs>
        <w:ind w:left="709"/>
        <w:rPr>
          <w:color w:val="000000" w:themeColor="text1"/>
          <w:sz w:val="28"/>
        </w:rPr>
      </w:pPr>
    </w:p>
    <w:p w14:paraId="13544AA0" w14:textId="64171DD9" w:rsidR="003C696F" w:rsidRDefault="003C696F" w:rsidP="003C696F">
      <w:pPr>
        <w:pStyle w:val="af2"/>
        <w:numPr>
          <w:ilvl w:val="1"/>
          <w:numId w:val="38"/>
        </w:numPr>
        <w:tabs>
          <w:tab w:val="left" w:pos="0"/>
          <w:tab w:val="left" w:pos="1069"/>
        </w:tabs>
        <w:ind w:left="0" w:firstLine="709"/>
        <w:rPr>
          <w:color w:val="000000" w:themeColor="text1"/>
          <w:sz w:val="28"/>
        </w:rPr>
      </w:pPr>
      <w:r w:rsidRPr="003C696F">
        <w:rPr>
          <w:color w:val="000000" w:themeColor="text1"/>
          <w:sz w:val="28"/>
        </w:rPr>
        <w:t>П</w:t>
      </w:r>
      <w:r w:rsidR="0044557B" w:rsidRPr="003C696F">
        <w:rPr>
          <w:color w:val="000000" w:themeColor="text1"/>
          <w:sz w:val="28"/>
        </w:rPr>
        <w:t>риложени</w:t>
      </w:r>
      <w:r w:rsidR="00495C51" w:rsidRPr="003C696F">
        <w:rPr>
          <w:color w:val="000000" w:themeColor="text1"/>
          <w:sz w:val="28"/>
        </w:rPr>
        <w:t>е</w:t>
      </w:r>
      <w:r w:rsidR="00F52C40" w:rsidRPr="003C696F">
        <w:rPr>
          <w:color w:val="000000" w:themeColor="text1"/>
          <w:sz w:val="28"/>
        </w:rPr>
        <w:t xml:space="preserve"> </w:t>
      </w:r>
      <w:r w:rsidRPr="003C696F">
        <w:rPr>
          <w:color w:val="000000" w:themeColor="text1"/>
          <w:sz w:val="28"/>
        </w:rPr>
        <w:t>1</w:t>
      </w:r>
      <w:r w:rsidR="0044557B" w:rsidRPr="003C696F">
        <w:rPr>
          <w:color w:val="000000" w:themeColor="text1"/>
          <w:sz w:val="28"/>
        </w:rPr>
        <w:t xml:space="preserve"> к Соглашению № 1/2025 </w:t>
      </w:r>
      <w:r w:rsidRPr="003C696F">
        <w:rPr>
          <w:color w:val="000000" w:themeColor="text1"/>
          <w:sz w:val="28"/>
        </w:rPr>
        <w:t>изложить в соответствии с приложени</w:t>
      </w:r>
      <w:r>
        <w:rPr>
          <w:color w:val="000000" w:themeColor="text1"/>
          <w:sz w:val="28"/>
        </w:rPr>
        <w:t>е</w:t>
      </w:r>
      <w:r w:rsidRPr="003C696F">
        <w:rPr>
          <w:color w:val="000000" w:themeColor="text1"/>
          <w:sz w:val="28"/>
        </w:rPr>
        <w:t>м 1 к настоящему Дополнительному соглашению.</w:t>
      </w:r>
    </w:p>
    <w:p w14:paraId="65E0F741" w14:textId="77777777" w:rsidR="00E75914" w:rsidRDefault="00E75914" w:rsidP="00E75914">
      <w:pPr>
        <w:pStyle w:val="af2"/>
        <w:tabs>
          <w:tab w:val="left" w:pos="0"/>
          <w:tab w:val="left" w:pos="1069"/>
        </w:tabs>
        <w:ind w:left="709"/>
        <w:rPr>
          <w:color w:val="000000" w:themeColor="text1"/>
          <w:sz w:val="28"/>
        </w:rPr>
      </w:pPr>
    </w:p>
    <w:p w14:paraId="14708237" w14:textId="77777777" w:rsidR="003C696F" w:rsidRPr="003C696F" w:rsidRDefault="003C696F" w:rsidP="003C696F">
      <w:pPr>
        <w:ind w:firstLine="709"/>
        <w:rPr>
          <w:color w:val="000000" w:themeColor="text1"/>
          <w:sz w:val="28"/>
        </w:rPr>
      </w:pPr>
      <w:r w:rsidRPr="003C696F">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7C5DEFFD" w14:textId="3ACCC667" w:rsidR="0044557B" w:rsidRPr="00953DF9" w:rsidRDefault="0044557B" w:rsidP="00953DF9">
      <w:pPr>
        <w:tabs>
          <w:tab w:val="left" w:pos="567"/>
        </w:tabs>
        <w:rPr>
          <w:color w:val="000000" w:themeColor="text1"/>
          <w:sz w:val="28"/>
        </w:rPr>
      </w:pPr>
    </w:p>
    <w:tbl>
      <w:tblPr>
        <w:tblW w:w="10134" w:type="dxa"/>
        <w:tblLook w:val="04A0" w:firstRow="1" w:lastRow="0" w:firstColumn="1" w:lastColumn="0" w:noHBand="0" w:noVBand="1"/>
      </w:tblPr>
      <w:tblGrid>
        <w:gridCol w:w="5249"/>
        <w:gridCol w:w="1628"/>
        <w:gridCol w:w="3257"/>
      </w:tblGrid>
      <w:tr w:rsidR="0044557B" w:rsidRPr="0044557B" w14:paraId="2C93DAA7" w14:textId="77777777" w:rsidTr="00C27D1D">
        <w:trPr>
          <w:trHeight w:val="861"/>
        </w:trPr>
        <w:tc>
          <w:tcPr>
            <w:tcW w:w="5249" w:type="dxa"/>
            <w:shd w:val="clear" w:color="auto" w:fill="auto"/>
          </w:tcPr>
          <w:p w14:paraId="5962F82D" w14:textId="77777777" w:rsidR="0044557B" w:rsidRPr="0044557B" w:rsidRDefault="0044557B" w:rsidP="005B1C0A">
            <w:pPr>
              <w:mirrorIndents/>
              <w:rPr>
                <w:b/>
                <w:color w:val="000000" w:themeColor="text1"/>
                <w:sz w:val="28"/>
                <w:szCs w:val="28"/>
              </w:rPr>
            </w:pPr>
          </w:p>
          <w:p w14:paraId="44D7B7D4"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Врио Министра здравоохранения</w:t>
            </w:r>
          </w:p>
          <w:p w14:paraId="22B425EC"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Камчатского края,</w:t>
            </w:r>
          </w:p>
          <w:p w14:paraId="741F8368"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Председатель Комиссии</w:t>
            </w:r>
          </w:p>
        </w:tc>
        <w:tc>
          <w:tcPr>
            <w:tcW w:w="1628" w:type="dxa"/>
            <w:shd w:val="clear" w:color="auto" w:fill="auto"/>
          </w:tcPr>
          <w:p w14:paraId="78012137" w14:textId="77777777" w:rsidR="0044557B" w:rsidRPr="0044557B" w:rsidRDefault="0044557B" w:rsidP="005B1C0A">
            <w:pPr>
              <w:mirrorIndents/>
              <w:rPr>
                <w:color w:val="000000" w:themeColor="text1"/>
                <w:sz w:val="28"/>
                <w:szCs w:val="28"/>
              </w:rPr>
            </w:pPr>
          </w:p>
          <w:p w14:paraId="5E6445AC" w14:textId="77777777" w:rsidR="0044557B" w:rsidRPr="0044557B" w:rsidRDefault="0044557B" w:rsidP="005B1C0A">
            <w:pPr>
              <w:mirrorIndents/>
              <w:rPr>
                <w:color w:val="000000" w:themeColor="text1"/>
                <w:sz w:val="28"/>
                <w:szCs w:val="28"/>
              </w:rPr>
            </w:pPr>
          </w:p>
          <w:p w14:paraId="47D1B9B7" w14:textId="77777777" w:rsidR="0044557B" w:rsidRPr="0044557B" w:rsidRDefault="0044557B" w:rsidP="005B1C0A">
            <w:pPr>
              <w:mirrorIndents/>
              <w:rPr>
                <w:color w:val="000000" w:themeColor="text1"/>
                <w:sz w:val="28"/>
                <w:szCs w:val="28"/>
              </w:rPr>
            </w:pPr>
          </w:p>
          <w:p w14:paraId="53CE8057"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w:t>
            </w:r>
          </w:p>
        </w:tc>
        <w:tc>
          <w:tcPr>
            <w:tcW w:w="3257" w:type="dxa"/>
            <w:shd w:val="clear" w:color="auto" w:fill="auto"/>
          </w:tcPr>
          <w:p w14:paraId="341E61CC" w14:textId="77777777" w:rsidR="0044557B" w:rsidRPr="0044557B" w:rsidRDefault="0044557B" w:rsidP="005B1C0A">
            <w:pPr>
              <w:mirrorIndents/>
              <w:jc w:val="left"/>
              <w:rPr>
                <w:color w:val="000000" w:themeColor="text1"/>
                <w:sz w:val="28"/>
                <w:szCs w:val="28"/>
              </w:rPr>
            </w:pPr>
          </w:p>
          <w:p w14:paraId="0C9AA0EF" w14:textId="77777777" w:rsidR="0044557B" w:rsidRPr="0044557B" w:rsidRDefault="0044557B" w:rsidP="005B1C0A">
            <w:pPr>
              <w:mirrorIndents/>
              <w:jc w:val="left"/>
              <w:rPr>
                <w:color w:val="000000" w:themeColor="text1"/>
                <w:sz w:val="28"/>
                <w:szCs w:val="28"/>
              </w:rPr>
            </w:pPr>
          </w:p>
          <w:p w14:paraId="231CB1CA" w14:textId="77777777" w:rsidR="0044557B" w:rsidRPr="0044557B" w:rsidRDefault="0044557B" w:rsidP="005B1C0A">
            <w:pPr>
              <w:mirrorIndents/>
              <w:jc w:val="left"/>
              <w:rPr>
                <w:bCs/>
                <w:color w:val="000000" w:themeColor="text1"/>
                <w:sz w:val="28"/>
                <w:szCs w:val="28"/>
              </w:rPr>
            </w:pPr>
          </w:p>
          <w:p w14:paraId="1EDD585E" w14:textId="77777777" w:rsidR="0044557B" w:rsidRPr="0044557B" w:rsidRDefault="0044557B" w:rsidP="005B1C0A">
            <w:pPr>
              <w:mirrorIndents/>
              <w:jc w:val="left"/>
              <w:rPr>
                <w:color w:val="000000" w:themeColor="text1"/>
                <w:sz w:val="28"/>
                <w:szCs w:val="28"/>
              </w:rPr>
            </w:pPr>
            <w:r w:rsidRPr="0044557B">
              <w:rPr>
                <w:bCs/>
                <w:color w:val="000000" w:themeColor="text1"/>
                <w:sz w:val="28"/>
                <w:szCs w:val="28"/>
              </w:rPr>
              <w:t xml:space="preserve">О.С. Мельников </w:t>
            </w:r>
          </w:p>
        </w:tc>
      </w:tr>
      <w:tr w:rsidR="0044557B" w:rsidRPr="0044557B" w14:paraId="40C5A476" w14:textId="77777777" w:rsidTr="00C27D1D">
        <w:trPr>
          <w:trHeight w:val="937"/>
        </w:trPr>
        <w:tc>
          <w:tcPr>
            <w:tcW w:w="5249" w:type="dxa"/>
            <w:shd w:val="clear" w:color="auto" w:fill="auto"/>
          </w:tcPr>
          <w:p w14:paraId="3F37FD9A" w14:textId="77777777" w:rsidR="0044557B" w:rsidRPr="0044557B" w:rsidRDefault="0044557B" w:rsidP="005B1C0A">
            <w:pPr>
              <w:mirrorIndents/>
              <w:rPr>
                <w:b/>
                <w:color w:val="000000" w:themeColor="text1"/>
                <w:sz w:val="28"/>
                <w:szCs w:val="28"/>
              </w:rPr>
            </w:pPr>
          </w:p>
          <w:p w14:paraId="6208DAFB" w14:textId="77777777" w:rsidR="0044557B" w:rsidRPr="0044557B" w:rsidRDefault="0044557B" w:rsidP="005B1C0A">
            <w:pPr>
              <w:mirrorIndents/>
              <w:rPr>
                <w:b/>
                <w:color w:val="000000" w:themeColor="text1"/>
                <w:sz w:val="28"/>
                <w:szCs w:val="28"/>
              </w:rPr>
            </w:pPr>
            <w:r w:rsidRPr="0044557B">
              <w:rPr>
                <w:b/>
                <w:color w:val="000000" w:themeColor="text1"/>
                <w:sz w:val="28"/>
                <w:szCs w:val="28"/>
              </w:rPr>
              <w:t>Члены комиссии:</w:t>
            </w:r>
          </w:p>
          <w:p w14:paraId="08C5A774" w14:textId="77777777" w:rsidR="0044557B" w:rsidRPr="0044557B" w:rsidRDefault="0044557B" w:rsidP="005B1C0A">
            <w:pPr>
              <w:mirrorIndents/>
              <w:rPr>
                <w:b/>
                <w:color w:val="000000" w:themeColor="text1"/>
                <w:sz w:val="28"/>
                <w:szCs w:val="28"/>
              </w:rPr>
            </w:pPr>
          </w:p>
        </w:tc>
        <w:tc>
          <w:tcPr>
            <w:tcW w:w="1628" w:type="dxa"/>
            <w:shd w:val="clear" w:color="auto" w:fill="auto"/>
          </w:tcPr>
          <w:p w14:paraId="21B5BF92" w14:textId="77777777" w:rsidR="0044557B" w:rsidRPr="0044557B" w:rsidRDefault="0044557B" w:rsidP="005B1C0A">
            <w:pPr>
              <w:mirrorIndents/>
              <w:rPr>
                <w:color w:val="000000" w:themeColor="text1"/>
                <w:sz w:val="28"/>
                <w:szCs w:val="28"/>
              </w:rPr>
            </w:pPr>
          </w:p>
        </w:tc>
        <w:tc>
          <w:tcPr>
            <w:tcW w:w="3257" w:type="dxa"/>
            <w:shd w:val="clear" w:color="auto" w:fill="auto"/>
          </w:tcPr>
          <w:p w14:paraId="548300E1" w14:textId="77777777" w:rsidR="0044557B" w:rsidRPr="0044557B" w:rsidRDefault="0044557B" w:rsidP="005B1C0A">
            <w:pPr>
              <w:mirrorIndents/>
              <w:rPr>
                <w:color w:val="000000" w:themeColor="text1"/>
                <w:sz w:val="28"/>
                <w:szCs w:val="28"/>
              </w:rPr>
            </w:pPr>
          </w:p>
        </w:tc>
      </w:tr>
      <w:tr w:rsidR="0044557B" w:rsidRPr="0044557B" w14:paraId="1456C703" w14:textId="77777777" w:rsidTr="00C27D1D">
        <w:trPr>
          <w:trHeight w:val="1124"/>
        </w:trPr>
        <w:tc>
          <w:tcPr>
            <w:tcW w:w="5249" w:type="dxa"/>
            <w:shd w:val="clear" w:color="auto" w:fill="auto"/>
          </w:tcPr>
          <w:p w14:paraId="79430BD8" w14:textId="77777777" w:rsidR="0044557B" w:rsidRPr="0044557B" w:rsidRDefault="0044557B" w:rsidP="005B1C0A">
            <w:pPr>
              <w:mirrorIndents/>
              <w:rPr>
                <w:color w:val="000000" w:themeColor="text1"/>
                <w:sz w:val="28"/>
                <w:szCs w:val="28"/>
              </w:rPr>
            </w:pPr>
            <w:r w:rsidRPr="0044557B">
              <w:rPr>
                <w:color w:val="000000" w:themeColor="text1"/>
                <w:sz w:val="28"/>
                <w:szCs w:val="28"/>
              </w:rPr>
              <w:t>Директор территориального</w:t>
            </w:r>
          </w:p>
          <w:p w14:paraId="1C2A5A87" w14:textId="77777777" w:rsidR="0044557B" w:rsidRPr="0044557B" w:rsidRDefault="0044557B" w:rsidP="005B1C0A">
            <w:pPr>
              <w:mirrorIndents/>
              <w:jc w:val="left"/>
              <w:rPr>
                <w:b/>
                <w:color w:val="000000" w:themeColor="text1"/>
                <w:sz w:val="28"/>
                <w:szCs w:val="28"/>
              </w:rPr>
            </w:pPr>
            <w:r w:rsidRPr="0044557B">
              <w:rPr>
                <w:color w:val="000000" w:themeColor="text1"/>
                <w:sz w:val="28"/>
                <w:szCs w:val="28"/>
              </w:rPr>
              <w:t>фонда обязательного медицинского страхования Камчатского края</w:t>
            </w:r>
          </w:p>
        </w:tc>
        <w:tc>
          <w:tcPr>
            <w:tcW w:w="1628" w:type="dxa"/>
            <w:shd w:val="clear" w:color="auto" w:fill="auto"/>
          </w:tcPr>
          <w:p w14:paraId="1FDFA6AA" w14:textId="77777777" w:rsidR="0044557B" w:rsidRPr="0044557B" w:rsidRDefault="0044557B" w:rsidP="005B1C0A">
            <w:pPr>
              <w:mirrorIndents/>
              <w:rPr>
                <w:color w:val="000000" w:themeColor="text1"/>
                <w:sz w:val="28"/>
                <w:szCs w:val="28"/>
              </w:rPr>
            </w:pPr>
          </w:p>
          <w:p w14:paraId="62099562" w14:textId="77777777" w:rsidR="0044557B" w:rsidRPr="0044557B" w:rsidRDefault="0044557B" w:rsidP="005B1C0A">
            <w:pPr>
              <w:mirrorIndents/>
              <w:rPr>
                <w:color w:val="000000" w:themeColor="text1"/>
                <w:sz w:val="28"/>
                <w:szCs w:val="28"/>
              </w:rPr>
            </w:pPr>
          </w:p>
          <w:p w14:paraId="24B4B156"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__________</w:t>
            </w:r>
          </w:p>
        </w:tc>
        <w:tc>
          <w:tcPr>
            <w:tcW w:w="3257" w:type="dxa"/>
            <w:shd w:val="clear" w:color="auto" w:fill="auto"/>
          </w:tcPr>
          <w:p w14:paraId="4303F6D3" w14:textId="77777777" w:rsidR="0044557B" w:rsidRPr="0044557B" w:rsidRDefault="0044557B" w:rsidP="005B1C0A">
            <w:pPr>
              <w:mirrorIndents/>
              <w:rPr>
                <w:color w:val="000000" w:themeColor="text1"/>
                <w:sz w:val="28"/>
                <w:szCs w:val="28"/>
              </w:rPr>
            </w:pPr>
          </w:p>
          <w:p w14:paraId="0A20DA8B" w14:textId="77777777" w:rsidR="0044557B" w:rsidRPr="0044557B" w:rsidRDefault="0044557B" w:rsidP="005B1C0A">
            <w:pPr>
              <w:mirrorIndents/>
              <w:rPr>
                <w:color w:val="000000" w:themeColor="text1"/>
                <w:sz w:val="28"/>
                <w:szCs w:val="28"/>
              </w:rPr>
            </w:pPr>
          </w:p>
          <w:p w14:paraId="296CAA77" w14:textId="77777777" w:rsidR="0044557B" w:rsidRPr="0044557B" w:rsidRDefault="0044557B" w:rsidP="005B1C0A">
            <w:pPr>
              <w:mirrorIndents/>
              <w:rPr>
                <w:color w:val="000000" w:themeColor="text1"/>
                <w:sz w:val="28"/>
                <w:szCs w:val="28"/>
              </w:rPr>
            </w:pPr>
            <w:r w:rsidRPr="0044557B">
              <w:rPr>
                <w:color w:val="000000" w:themeColor="text1"/>
                <w:sz w:val="28"/>
                <w:szCs w:val="28"/>
              </w:rPr>
              <w:t>Н.Н. Александрович</w:t>
            </w:r>
          </w:p>
          <w:p w14:paraId="48D451E6" w14:textId="77777777" w:rsidR="0044557B" w:rsidRPr="0044557B" w:rsidRDefault="0044557B" w:rsidP="005B1C0A">
            <w:pPr>
              <w:mirrorIndents/>
              <w:rPr>
                <w:color w:val="000000" w:themeColor="text1"/>
                <w:sz w:val="28"/>
                <w:szCs w:val="28"/>
              </w:rPr>
            </w:pPr>
          </w:p>
        </w:tc>
      </w:tr>
      <w:tr w:rsidR="0044557B" w:rsidRPr="0044557B" w14:paraId="10AFBF4A" w14:textId="77777777" w:rsidTr="00C27D1D">
        <w:trPr>
          <w:trHeight w:val="2208"/>
        </w:trPr>
        <w:tc>
          <w:tcPr>
            <w:tcW w:w="5249" w:type="dxa"/>
            <w:shd w:val="clear" w:color="auto" w:fill="auto"/>
          </w:tcPr>
          <w:p w14:paraId="601D8B7D" w14:textId="77777777" w:rsidR="0044557B" w:rsidRPr="0044557B" w:rsidRDefault="0044557B" w:rsidP="005B1C0A">
            <w:pPr>
              <w:mirrorIndents/>
              <w:rPr>
                <w:color w:val="000000" w:themeColor="text1"/>
                <w:sz w:val="28"/>
                <w:szCs w:val="28"/>
              </w:rPr>
            </w:pPr>
            <w:r w:rsidRPr="0044557B">
              <w:rPr>
                <w:color w:val="000000" w:themeColor="text1"/>
                <w:sz w:val="28"/>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687D2C99" w14:textId="77777777" w:rsidR="0044557B" w:rsidRPr="0044557B" w:rsidRDefault="0044557B" w:rsidP="005B1C0A">
            <w:pPr>
              <w:mirrorIndents/>
              <w:rPr>
                <w:color w:val="000000" w:themeColor="text1"/>
                <w:sz w:val="28"/>
                <w:szCs w:val="28"/>
              </w:rPr>
            </w:pPr>
          </w:p>
          <w:p w14:paraId="2524E2E5" w14:textId="77777777" w:rsidR="0044557B" w:rsidRPr="0044557B" w:rsidRDefault="0044557B" w:rsidP="005B1C0A">
            <w:pPr>
              <w:mirrorIndents/>
              <w:rPr>
                <w:color w:val="000000" w:themeColor="text1"/>
                <w:sz w:val="28"/>
                <w:szCs w:val="28"/>
              </w:rPr>
            </w:pPr>
          </w:p>
          <w:p w14:paraId="13212198" w14:textId="77777777" w:rsidR="0044557B" w:rsidRPr="0044557B" w:rsidRDefault="0044557B" w:rsidP="005B1C0A">
            <w:pPr>
              <w:mirrorIndents/>
              <w:rPr>
                <w:color w:val="000000" w:themeColor="text1"/>
                <w:sz w:val="28"/>
                <w:szCs w:val="28"/>
              </w:rPr>
            </w:pPr>
          </w:p>
          <w:p w14:paraId="791272BF" w14:textId="77777777" w:rsidR="0044557B" w:rsidRPr="0044557B" w:rsidRDefault="0044557B" w:rsidP="005B1C0A">
            <w:pPr>
              <w:mirrorIndents/>
              <w:rPr>
                <w:color w:val="000000" w:themeColor="text1"/>
                <w:sz w:val="28"/>
                <w:szCs w:val="28"/>
              </w:rPr>
            </w:pPr>
          </w:p>
          <w:p w14:paraId="53C901DF" w14:textId="77777777" w:rsidR="0044557B" w:rsidRPr="0044557B" w:rsidRDefault="0044557B" w:rsidP="005B1C0A">
            <w:pPr>
              <w:mirrorIndents/>
              <w:rPr>
                <w:color w:val="000000" w:themeColor="text1"/>
                <w:sz w:val="28"/>
                <w:szCs w:val="28"/>
              </w:rPr>
            </w:pPr>
          </w:p>
          <w:p w14:paraId="6159A4D9"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__________</w:t>
            </w:r>
          </w:p>
        </w:tc>
        <w:tc>
          <w:tcPr>
            <w:tcW w:w="3257" w:type="dxa"/>
            <w:shd w:val="clear" w:color="auto" w:fill="auto"/>
          </w:tcPr>
          <w:p w14:paraId="4715F4B2" w14:textId="77777777" w:rsidR="0044557B" w:rsidRPr="0044557B" w:rsidRDefault="0044557B" w:rsidP="005B1C0A">
            <w:pPr>
              <w:mirrorIndents/>
              <w:rPr>
                <w:color w:val="000000" w:themeColor="text1"/>
                <w:sz w:val="28"/>
                <w:szCs w:val="28"/>
              </w:rPr>
            </w:pPr>
          </w:p>
          <w:p w14:paraId="30591EAA" w14:textId="77777777" w:rsidR="0044557B" w:rsidRPr="0044557B" w:rsidRDefault="0044557B" w:rsidP="005B1C0A">
            <w:pPr>
              <w:mirrorIndents/>
              <w:rPr>
                <w:color w:val="000000" w:themeColor="text1"/>
                <w:sz w:val="28"/>
                <w:szCs w:val="28"/>
              </w:rPr>
            </w:pPr>
          </w:p>
          <w:p w14:paraId="65FA3CF7" w14:textId="77777777" w:rsidR="0044557B" w:rsidRPr="0044557B" w:rsidRDefault="0044557B" w:rsidP="005B1C0A">
            <w:pPr>
              <w:mirrorIndents/>
              <w:rPr>
                <w:color w:val="000000" w:themeColor="text1"/>
                <w:sz w:val="28"/>
                <w:szCs w:val="28"/>
              </w:rPr>
            </w:pPr>
          </w:p>
          <w:p w14:paraId="4C01CE6F" w14:textId="77777777" w:rsidR="0044557B" w:rsidRPr="0044557B" w:rsidRDefault="0044557B" w:rsidP="005B1C0A">
            <w:pPr>
              <w:mirrorIndents/>
              <w:rPr>
                <w:color w:val="000000" w:themeColor="text1"/>
                <w:sz w:val="28"/>
                <w:szCs w:val="28"/>
              </w:rPr>
            </w:pPr>
          </w:p>
          <w:p w14:paraId="7C595814" w14:textId="77777777" w:rsidR="0044557B" w:rsidRPr="0044557B" w:rsidRDefault="0044557B" w:rsidP="005B1C0A">
            <w:pPr>
              <w:mirrorIndents/>
              <w:rPr>
                <w:color w:val="000000" w:themeColor="text1"/>
                <w:sz w:val="28"/>
                <w:szCs w:val="28"/>
              </w:rPr>
            </w:pPr>
          </w:p>
          <w:p w14:paraId="0A94FCB7" w14:textId="77777777" w:rsidR="0044557B" w:rsidRPr="0044557B" w:rsidRDefault="0044557B" w:rsidP="005B1C0A">
            <w:pPr>
              <w:mirrorIndents/>
              <w:rPr>
                <w:color w:val="000000" w:themeColor="text1"/>
                <w:sz w:val="28"/>
                <w:szCs w:val="28"/>
              </w:rPr>
            </w:pPr>
            <w:r w:rsidRPr="0044557B">
              <w:rPr>
                <w:color w:val="000000" w:themeColor="text1"/>
                <w:sz w:val="28"/>
                <w:szCs w:val="28"/>
              </w:rPr>
              <w:t>А.А. Кильдау</w:t>
            </w:r>
          </w:p>
        </w:tc>
      </w:tr>
      <w:tr w:rsidR="0044557B" w:rsidRPr="0044557B" w14:paraId="7B8857D0" w14:textId="77777777" w:rsidTr="00C27D1D">
        <w:trPr>
          <w:trHeight w:val="1225"/>
        </w:trPr>
        <w:tc>
          <w:tcPr>
            <w:tcW w:w="5249" w:type="dxa"/>
            <w:shd w:val="clear" w:color="auto" w:fill="auto"/>
          </w:tcPr>
          <w:p w14:paraId="414A464F" w14:textId="77777777" w:rsidR="0044557B" w:rsidRPr="0044557B" w:rsidRDefault="0044557B" w:rsidP="005B1C0A">
            <w:pPr>
              <w:mirrorIndents/>
              <w:rPr>
                <w:color w:val="000000" w:themeColor="text1"/>
                <w:sz w:val="28"/>
                <w:szCs w:val="28"/>
              </w:rPr>
            </w:pPr>
            <w:r w:rsidRPr="0044557B">
              <w:rPr>
                <w:color w:val="000000" w:themeColor="text1"/>
                <w:sz w:val="28"/>
                <w:szCs w:val="28"/>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59782907" w14:textId="77777777" w:rsidR="0044557B" w:rsidRPr="0044557B" w:rsidRDefault="0044557B" w:rsidP="005B1C0A">
            <w:pPr>
              <w:mirrorIndents/>
              <w:rPr>
                <w:color w:val="000000" w:themeColor="text1"/>
                <w:sz w:val="28"/>
                <w:szCs w:val="28"/>
              </w:rPr>
            </w:pPr>
          </w:p>
          <w:p w14:paraId="71CAD3B2" w14:textId="77777777" w:rsidR="0044557B" w:rsidRPr="0044557B" w:rsidRDefault="0044557B" w:rsidP="005B1C0A">
            <w:pPr>
              <w:mirrorIndents/>
              <w:rPr>
                <w:color w:val="000000" w:themeColor="text1"/>
                <w:sz w:val="28"/>
                <w:szCs w:val="28"/>
              </w:rPr>
            </w:pPr>
          </w:p>
          <w:p w14:paraId="0D2851EC" w14:textId="77777777" w:rsidR="0044557B" w:rsidRPr="0044557B" w:rsidRDefault="0044557B" w:rsidP="005B1C0A">
            <w:pPr>
              <w:mirrorIndents/>
              <w:rPr>
                <w:color w:val="000000" w:themeColor="text1"/>
                <w:sz w:val="28"/>
                <w:szCs w:val="28"/>
              </w:rPr>
            </w:pPr>
          </w:p>
          <w:p w14:paraId="5EDB80C2"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w:t>
            </w:r>
          </w:p>
        </w:tc>
        <w:tc>
          <w:tcPr>
            <w:tcW w:w="3257" w:type="dxa"/>
            <w:shd w:val="clear" w:color="auto" w:fill="auto"/>
          </w:tcPr>
          <w:p w14:paraId="25E76AE5" w14:textId="77777777" w:rsidR="0044557B" w:rsidRPr="0044557B" w:rsidRDefault="0044557B" w:rsidP="005B1C0A">
            <w:pPr>
              <w:mirrorIndents/>
              <w:rPr>
                <w:color w:val="000000" w:themeColor="text1"/>
                <w:sz w:val="28"/>
                <w:szCs w:val="28"/>
              </w:rPr>
            </w:pPr>
          </w:p>
          <w:p w14:paraId="39FC938E" w14:textId="77777777" w:rsidR="0044557B" w:rsidRPr="0044557B" w:rsidRDefault="0044557B" w:rsidP="005B1C0A">
            <w:pPr>
              <w:mirrorIndents/>
              <w:rPr>
                <w:color w:val="000000" w:themeColor="text1"/>
                <w:sz w:val="28"/>
                <w:szCs w:val="28"/>
              </w:rPr>
            </w:pPr>
          </w:p>
          <w:p w14:paraId="29B5898D" w14:textId="77777777" w:rsidR="0044557B" w:rsidRPr="0044557B" w:rsidRDefault="0044557B" w:rsidP="005B1C0A">
            <w:pPr>
              <w:mirrorIndents/>
              <w:rPr>
                <w:color w:val="000000" w:themeColor="text1"/>
                <w:sz w:val="28"/>
                <w:szCs w:val="28"/>
              </w:rPr>
            </w:pPr>
          </w:p>
          <w:p w14:paraId="346AAD55" w14:textId="77777777" w:rsidR="0044557B" w:rsidRPr="0044557B" w:rsidRDefault="0044557B" w:rsidP="005B1C0A">
            <w:pPr>
              <w:mirrorIndents/>
              <w:rPr>
                <w:color w:val="000000" w:themeColor="text1"/>
                <w:sz w:val="28"/>
                <w:szCs w:val="28"/>
              </w:rPr>
            </w:pPr>
            <w:r w:rsidRPr="0044557B">
              <w:rPr>
                <w:color w:val="000000" w:themeColor="text1"/>
                <w:sz w:val="28"/>
                <w:szCs w:val="28"/>
              </w:rPr>
              <w:t>И.Н. Вайнес</w:t>
            </w:r>
          </w:p>
        </w:tc>
      </w:tr>
      <w:tr w:rsidR="0044557B" w:rsidRPr="0044557B" w14:paraId="5E8A19D4" w14:textId="77777777" w:rsidTr="00C27D1D">
        <w:trPr>
          <w:trHeight w:val="1225"/>
        </w:trPr>
        <w:tc>
          <w:tcPr>
            <w:tcW w:w="5249" w:type="dxa"/>
            <w:shd w:val="clear" w:color="auto" w:fill="auto"/>
          </w:tcPr>
          <w:p w14:paraId="389DC0C5" w14:textId="77777777" w:rsidR="0044557B" w:rsidRPr="0044557B" w:rsidRDefault="0044557B" w:rsidP="005B1C0A">
            <w:pPr>
              <w:jc w:val="left"/>
              <w:rPr>
                <w:color w:val="000000" w:themeColor="text1"/>
                <w:sz w:val="28"/>
                <w:szCs w:val="28"/>
                <w:lang w:eastAsia="en-US"/>
              </w:rPr>
            </w:pPr>
          </w:p>
          <w:p w14:paraId="16F9294C"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Первый заместитель Председателя</w:t>
            </w:r>
          </w:p>
          <w:p w14:paraId="6FB21961"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Федерации профсоюзов Камчатки,</w:t>
            </w:r>
          </w:p>
          <w:p w14:paraId="1E84971A"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председатель Камчатской краевой</w:t>
            </w:r>
          </w:p>
          <w:p w14:paraId="5FA57378"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организации профсоюза работников</w:t>
            </w:r>
          </w:p>
          <w:p w14:paraId="694BB72E" w14:textId="77777777" w:rsidR="0044557B" w:rsidRPr="0044557B" w:rsidRDefault="0044557B" w:rsidP="005B1C0A">
            <w:pPr>
              <w:mirrorIndents/>
              <w:rPr>
                <w:color w:val="000000" w:themeColor="text1"/>
                <w:sz w:val="28"/>
                <w:szCs w:val="28"/>
              </w:rPr>
            </w:pPr>
            <w:r w:rsidRPr="0044557B">
              <w:rPr>
                <w:color w:val="000000" w:themeColor="text1"/>
                <w:sz w:val="28"/>
                <w:szCs w:val="28"/>
                <w:lang w:eastAsia="en-US"/>
              </w:rPr>
              <w:t>здравоохранения Российской Федерации</w:t>
            </w:r>
          </w:p>
        </w:tc>
        <w:tc>
          <w:tcPr>
            <w:tcW w:w="1628" w:type="dxa"/>
            <w:shd w:val="clear" w:color="auto" w:fill="auto"/>
          </w:tcPr>
          <w:p w14:paraId="18BF51D4" w14:textId="77777777" w:rsidR="0044557B" w:rsidRPr="0044557B" w:rsidRDefault="0044557B" w:rsidP="005B1C0A">
            <w:pPr>
              <w:jc w:val="left"/>
              <w:rPr>
                <w:color w:val="000000" w:themeColor="text1"/>
                <w:sz w:val="28"/>
                <w:szCs w:val="28"/>
                <w:lang w:eastAsia="en-US"/>
              </w:rPr>
            </w:pPr>
          </w:p>
          <w:p w14:paraId="7EB2FDFD" w14:textId="77777777" w:rsidR="0044557B" w:rsidRPr="0044557B" w:rsidRDefault="0044557B" w:rsidP="005B1C0A">
            <w:pPr>
              <w:jc w:val="left"/>
              <w:rPr>
                <w:color w:val="000000" w:themeColor="text1"/>
                <w:sz w:val="28"/>
                <w:szCs w:val="28"/>
                <w:lang w:eastAsia="en-US"/>
              </w:rPr>
            </w:pPr>
          </w:p>
          <w:p w14:paraId="33C6DA28" w14:textId="77777777" w:rsidR="0044557B" w:rsidRPr="0044557B" w:rsidRDefault="0044557B" w:rsidP="005B1C0A">
            <w:pPr>
              <w:jc w:val="left"/>
              <w:rPr>
                <w:color w:val="000000" w:themeColor="text1"/>
                <w:sz w:val="28"/>
                <w:szCs w:val="28"/>
                <w:lang w:eastAsia="en-US"/>
              </w:rPr>
            </w:pPr>
          </w:p>
          <w:p w14:paraId="6EAC051F" w14:textId="77777777" w:rsidR="0044557B" w:rsidRPr="0044557B" w:rsidRDefault="0044557B" w:rsidP="005B1C0A">
            <w:pPr>
              <w:rPr>
                <w:color w:val="000000" w:themeColor="text1"/>
                <w:sz w:val="28"/>
                <w:szCs w:val="28"/>
                <w:lang w:eastAsia="en-US"/>
              </w:rPr>
            </w:pPr>
          </w:p>
          <w:p w14:paraId="584D793C" w14:textId="77777777" w:rsidR="0044557B" w:rsidRPr="0044557B" w:rsidRDefault="0044557B" w:rsidP="005B1C0A">
            <w:pPr>
              <w:rPr>
                <w:color w:val="000000" w:themeColor="text1"/>
                <w:sz w:val="28"/>
                <w:szCs w:val="28"/>
                <w:lang w:eastAsia="en-US"/>
              </w:rPr>
            </w:pPr>
          </w:p>
          <w:p w14:paraId="2F30E01E" w14:textId="77777777" w:rsidR="0044557B" w:rsidRPr="0044557B" w:rsidRDefault="0044557B" w:rsidP="005B1C0A">
            <w:pPr>
              <w:mirrorIndents/>
              <w:rPr>
                <w:color w:val="000000" w:themeColor="text1"/>
                <w:sz w:val="28"/>
                <w:szCs w:val="28"/>
              </w:rPr>
            </w:pPr>
            <w:r w:rsidRPr="0044557B">
              <w:rPr>
                <w:color w:val="000000" w:themeColor="text1"/>
                <w:sz w:val="28"/>
                <w:szCs w:val="28"/>
                <w:lang w:eastAsia="en-US"/>
              </w:rPr>
              <w:t>__________</w:t>
            </w:r>
          </w:p>
        </w:tc>
        <w:tc>
          <w:tcPr>
            <w:tcW w:w="3257" w:type="dxa"/>
            <w:shd w:val="clear" w:color="auto" w:fill="auto"/>
          </w:tcPr>
          <w:p w14:paraId="0112B944" w14:textId="77777777" w:rsidR="0044557B" w:rsidRPr="0044557B" w:rsidRDefault="0044557B" w:rsidP="005B1C0A">
            <w:pPr>
              <w:jc w:val="left"/>
              <w:rPr>
                <w:color w:val="000000" w:themeColor="text1"/>
                <w:sz w:val="28"/>
                <w:szCs w:val="28"/>
                <w:lang w:eastAsia="en-US"/>
              </w:rPr>
            </w:pPr>
          </w:p>
          <w:p w14:paraId="465A1B6D" w14:textId="77777777" w:rsidR="0044557B" w:rsidRPr="0044557B" w:rsidRDefault="0044557B" w:rsidP="005B1C0A">
            <w:pPr>
              <w:jc w:val="left"/>
              <w:rPr>
                <w:color w:val="000000" w:themeColor="text1"/>
                <w:sz w:val="28"/>
                <w:szCs w:val="28"/>
                <w:lang w:eastAsia="en-US"/>
              </w:rPr>
            </w:pPr>
          </w:p>
          <w:p w14:paraId="09DB0782" w14:textId="77777777" w:rsidR="0044557B" w:rsidRPr="0044557B" w:rsidRDefault="0044557B" w:rsidP="005B1C0A">
            <w:pPr>
              <w:jc w:val="left"/>
              <w:rPr>
                <w:color w:val="000000" w:themeColor="text1"/>
                <w:sz w:val="28"/>
                <w:szCs w:val="28"/>
                <w:lang w:eastAsia="en-US"/>
              </w:rPr>
            </w:pPr>
          </w:p>
          <w:p w14:paraId="32BBBC2D" w14:textId="77777777" w:rsidR="0044557B" w:rsidRPr="0044557B" w:rsidRDefault="0044557B" w:rsidP="005B1C0A">
            <w:pPr>
              <w:jc w:val="left"/>
              <w:rPr>
                <w:color w:val="000000" w:themeColor="text1"/>
                <w:sz w:val="28"/>
                <w:szCs w:val="28"/>
                <w:lang w:eastAsia="en-US"/>
              </w:rPr>
            </w:pPr>
          </w:p>
          <w:p w14:paraId="672EDBCB" w14:textId="77777777" w:rsidR="0044557B" w:rsidRPr="0044557B" w:rsidRDefault="0044557B" w:rsidP="005B1C0A">
            <w:pPr>
              <w:rPr>
                <w:color w:val="000000" w:themeColor="text1"/>
                <w:sz w:val="28"/>
                <w:szCs w:val="28"/>
                <w:lang w:eastAsia="en-US"/>
              </w:rPr>
            </w:pPr>
          </w:p>
          <w:p w14:paraId="0BB2E599" w14:textId="77777777" w:rsidR="0044557B" w:rsidRPr="0044557B" w:rsidRDefault="0044557B" w:rsidP="005B1C0A">
            <w:pPr>
              <w:rPr>
                <w:color w:val="000000" w:themeColor="text1"/>
                <w:sz w:val="28"/>
                <w:szCs w:val="28"/>
                <w:lang w:eastAsia="en-US"/>
              </w:rPr>
            </w:pPr>
            <w:r w:rsidRPr="0044557B">
              <w:rPr>
                <w:color w:val="000000" w:themeColor="text1"/>
                <w:sz w:val="28"/>
                <w:szCs w:val="28"/>
                <w:lang w:eastAsia="en-US"/>
              </w:rPr>
              <w:t>Л.И. Покрищук</w:t>
            </w:r>
          </w:p>
          <w:p w14:paraId="691ED2CE" w14:textId="77777777" w:rsidR="0044557B" w:rsidRPr="0044557B" w:rsidRDefault="0044557B" w:rsidP="005B1C0A">
            <w:pPr>
              <w:mirrorIndents/>
              <w:rPr>
                <w:color w:val="000000" w:themeColor="text1"/>
                <w:sz w:val="28"/>
                <w:szCs w:val="28"/>
              </w:rPr>
            </w:pPr>
          </w:p>
        </w:tc>
      </w:tr>
      <w:tr w:rsidR="00693F54" w:rsidRPr="0044557B" w14:paraId="2AA6A805" w14:textId="77777777" w:rsidTr="00C27D1D">
        <w:trPr>
          <w:trHeight w:val="1225"/>
        </w:trPr>
        <w:tc>
          <w:tcPr>
            <w:tcW w:w="5249" w:type="dxa"/>
            <w:shd w:val="clear" w:color="auto" w:fill="auto"/>
          </w:tcPr>
          <w:p w14:paraId="6B2FB5D0" w14:textId="1775AFD6"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Главный врач ГБУЗ «Камчатская краевая больница                                  им. А. С. Лукашевского»</w:t>
            </w:r>
          </w:p>
        </w:tc>
        <w:tc>
          <w:tcPr>
            <w:tcW w:w="1628" w:type="dxa"/>
            <w:shd w:val="clear" w:color="auto" w:fill="auto"/>
          </w:tcPr>
          <w:p w14:paraId="18E77093" w14:textId="77777777" w:rsidR="00693F54" w:rsidRPr="00693F54" w:rsidRDefault="00693F54" w:rsidP="00693F54">
            <w:pPr>
              <w:rPr>
                <w:color w:val="000000" w:themeColor="text1"/>
                <w:sz w:val="28"/>
                <w:szCs w:val="28"/>
                <w:lang w:eastAsia="en-US"/>
              </w:rPr>
            </w:pPr>
          </w:p>
          <w:p w14:paraId="01D663FD" w14:textId="77777777" w:rsidR="00693F54" w:rsidRPr="00693F54" w:rsidRDefault="00693F54" w:rsidP="00693F54">
            <w:pPr>
              <w:jc w:val="left"/>
              <w:rPr>
                <w:color w:val="000000" w:themeColor="text1"/>
                <w:sz w:val="28"/>
                <w:szCs w:val="28"/>
                <w:lang w:eastAsia="en-US"/>
              </w:rPr>
            </w:pPr>
          </w:p>
          <w:p w14:paraId="205ED1DE" w14:textId="18C69750"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__________</w:t>
            </w:r>
          </w:p>
        </w:tc>
        <w:tc>
          <w:tcPr>
            <w:tcW w:w="3257" w:type="dxa"/>
            <w:shd w:val="clear" w:color="auto" w:fill="auto"/>
          </w:tcPr>
          <w:p w14:paraId="15A78699" w14:textId="77777777" w:rsidR="00693F54" w:rsidRPr="00693F54" w:rsidRDefault="00693F54" w:rsidP="00693F54">
            <w:pPr>
              <w:rPr>
                <w:color w:val="000000" w:themeColor="text1"/>
                <w:sz w:val="28"/>
                <w:szCs w:val="28"/>
                <w:lang w:eastAsia="en-US"/>
              </w:rPr>
            </w:pPr>
          </w:p>
          <w:p w14:paraId="56E35E58" w14:textId="77777777" w:rsidR="00693F54" w:rsidRPr="00693F54" w:rsidRDefault="00693F54" w:rsidP="00693F54">
            <w:pPr>
              <w:jc w:val="right"/>
              <w:rPr>
                <w:color w:val="000000" w:themeColor="text1"/>
                <w:sz w:val="28"/>
                <w:szCs w:val="28"/>
                <w:lang w:eastAsia="en-US"/>
              </w:rPr>
            </w:pPr>
          </w:p>
          <w:p w14:paraId="70A5FB4D" w14:textId="6BA729BC"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А.Г. Кисляков</w:t>
            </w:r>
          </w:p>
        </w:tc>
      </w:tr>
    </w:tbl>
    <w:p w14:paraId="22F437DC" w14:textId="77777777" w:rsidR="00670FF9" w:rsidRPr="00C11603" w:rsidRDefault="00670FF9" w:rsidP="00670FF9">
      <w:pPr>
        <w:pStyle w:val="af2"/>
        <w:numPr>
          <w:ilvl w:val="0"/>
          <w:numId w:val="5"/>
        </w:numPr>
        <w:rPr>
          <w:vanish/>
          <w:color w:val="000000" w:themeColor="text1"/>
          <w:sz w:val="28"/>
        </w:rPr>
      </w:pPr>
      <w:bookmarkStart w:id="5" w:name="_Hlk117671788"/>
      <w:bookmarkStart w:id="6" w:name="_Hlk77846432"/>
      <w:bookmarkEnd w:id="5"/>
      <w:bookmarkEnd w:id="6"/>
    </w:p>
    <w:sectPr w:rsidR="00670FF9" w:rsidRPr="00C11603" w:rsidSect="00D12524">
      <w:footerReference w:type="even" r:id="rId8"/>
      <w:footerReference w:type="default" r:id="rId9"/>
      <w:type w:val="continuous"/>
      <w:pgSz w:w="11906" w:h="16838" w:code="9"/>
      <w:pgMar w:top="993" w:right="707"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14DF" w14:textId="77777777" w:rsidR="002279B3" w:rsidRDefault="002279B3">
      <w:r>
        <w:separator/>
      </w:r>
    </w:p>
  </w:endnote>
  <w:endnote w:type="continuationSeparator" w:id="0">
    <w:p w14:paraId="6156A392" w14:textId="77777777" w:rsidR="002279B3" w:rsidRDefault="0022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7A5D" w14:textId="77777777" w:rsidR="007147FF" w:rsidRDefault="007147FF"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78B84CC7" w14:textId="77777777" w:rsidR="007147FF" w:rsidRDefault="007147FF"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92E25" w14:textId="77777777" w:rsidR="007147FF" w:rsidRDefault="007147FF"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7E3C270A" w14:textId="77777777" w:rsidR="007147FF" w:rsidRDefault="007147FF"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82EC" w14:textId="77777777" w:rsidR="002279B3" w:rsidRDefault="002279B3">
      <w:r>
        <w:separator/>
      </w:r>
    </w:p>
  </w:footnote>
  <w:footnote w:type="continuationSeparator" w:id="0">
    <w:p w14:paraId="4FB488BC" w14:textId="77777777" w:rsidR="002279B3" w:rsidRDefault="00227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D67"/>
    <w:multiLevelType w:val="multilevel"/>
    <w:tmpl w:val="42E84B2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6907834"/>
    <w:multiLevelType w:val="hybridMultilevel"/>
    <w:tmpl w:val="0B1442D8"/>
    <w:lvl w:ilvl="0" w:tplc="C4A6CEE0">
      <w:start w:val="1"/>
      <w:numFmt w:val="decimal"/>
      <w:lvlText w:val="1.%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3523A6"/>
    <w:multiLevelType w:val="multilevel"/>
    <w:tmpl w:val="A69423DC"/>
    <w:lvl w:ilvl="0">
      <w:start w:val="1"/>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C99022D"/>
    <w:multiLevelType w:val="hybridMultilevel"/>
    <w:tmpl w:val="ADB6C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996BEF"/>
    <w:multiLevelType w:val="multilevel"/>
    <w:tmpl w:val="DF0EA4EC"/>
    <w:lvl w:ilvl="0">
      <w:start w:val="1"/>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6" w15:restartNumberingAfterBreak="0">
    <w:nsid w:val="15290339"/>
    <w:multiLevelType w:val="multilevel"/>
    <w:tmpl w:val="9A88EA42"/>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17CD45CE"/>
    <w:multiLevelType w:val="multilevel"/>
    <w:tmpl w:val="EE283C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324735"/>
    <w:multiLevelType w:val="multilevel"/>
    <w:tmpl w:val="F8EAE68E"/>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E902345"/>
    <w:multiLevelType w:val="multilevel"/>
    <w:tmpl w:val="A18E4082"/>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2322758D"/>
    <w:multiLevelType w:val="multilevel"/>
    <w:tmpl w:val="ECFC0FA0"/>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4834BC"/>
    <w:multiLevelType w:val="hybridMultilevel"/>
    <w:tmpl w:val="581C84BC"/>
    <w:lvl w:ilvl="0" w:tplc="3C363C1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2" w15:restartNumberingAfterBreak="0">
    <w:nsid w:val="2438329A"/>
    <w:multiLevelType w:val="multilevel"/>
    <w:tmpl w:val="0E123D2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27261013"/>
    <w:multiLevelType w:val="multilevel"/>
    <w:tmpl w:val="B98A6BBA"/>
    <w:lvl w:ilvl="0">
      <w:start w:val="1"/>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B102F84"/>
    <w:multiLevelType w:val="multilevel"/>
    <w:tmpl w:val="1DC46F42"/>
    <w:lvl w:ilvl="0">
      <w:start w:val="1"/>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32215655"/>
    <w:multiLevelType w:val="multilevel"/>
    <w:tmpl w:val="88B87044"/>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ascii="Times New Roman" w:hAnsi="Times New Roman" w:cs="Times New Roman"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32C2046A"/>
    <w:multiLevelType w:val="multilevel"/>
    <w:tmpl w:val="E8EC5DDE"/>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3D96556F"/>
    <w:multiLevelType w:val="multilevel"/>
    <w:tmpl w:val="B526F18A"/>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E0A4BC4"/>
    <w:multiLevelType w:val="multilevel"/>
    <w:tmpl w:val="E3443030"/>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413002C9"/>
    <w:multiLevelType w:val="hybridMultilevel"/>
    <w:tmpl w:val="30B04DC8"/>
    <w:lvl w:ilvl="0" w:tplc="D4FC7D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F5925"/>
    <w:multiLevelType w:val="multilevel"/>
    <w:tmpl w:val="3AC6506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756FCC"/>
    <w:multiLevelType w:val="hybridMultilevel"/>
    <w:tmpl w:val="77CE94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A8F025B"/>
    <w:multiLevelType w:val="multilevel"/>
    <w:tmpl w:val="39282C74"/>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D2A0E07"/>
    <w:multiLevelType w:val="multilevel"/>
    <w:tmpl w:val="A8DEDD5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F7C119A"/>
    <w:multiLevelType w:val="multilevel"/>
    <w:tmpl w:val="D42E6BDE"/>
    <w:lvl w:ilvl="0">
      <w:start w:val="1"/>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27A53C7"/>
    <w:multiLevelType w:val="multilevel"/>
    <w:tmpl w:val="6C4C3424"/>
    <w:lvl w:ilvl="0">
      <w:start w:val="1"/>
      <w:numFmt w:val="decimal"/>
      <w:lvlText w:val="%1."/>
      <w:lvlJc w:val="left"/>
      <w:pPr>
        <w:ind w:left="675" w:hanging="675"/>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6" w15:restartNumberingAfterBreak="0">
    <w:nsid w:val="54B01CC5"/>
    <w:multiLevelType w:val="multilevel"/>
    <w:tmpl w:val="BD42317C"/>
    <w:lvl w:ilvl="0">
      <w:start w:val="1"/>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5D173CA"/>
    <w:multiLevelType w:val="multilevel"/>
    <w:tmpl w:val="09E031B8"/>
    <w:lvl w:ilvl="0">
      <w:start w:val="1"/>
      <w:numFmt w:val="decimal"/>
      <w:lvlText w:val="%1."/>
      <w:lvlJc w:val="left"/>
      <w:pPr>
        <w:ind w:left="450" w:hanging="450"/>
      </w:pPr>
      <w:rPr>
        <w:rFonts w:hint="default"/>
      </w:rPr>
    </w:lvl>
    <w:lvl w:ilvl="1">
      <w:start w:val="1"/>
      <w:numFmt w:val="decimal"/>
      <w:lvlText w:val="%2."/>
      <w:lvlJc w:val="left"/>
      <w:pPr>
        <w:ind w:left="1571" w:hanging="720"/>
      </w:pPr>
      <w:rPr>
        <w:rFonts w:hint="default"/>
      </w:rPr>
    </w:lvl>
    <w:lvl w:ilvl="2">
      <w:start w:val="1"/>
      <w:numFmt w:val="decimal"/>
      <w:lvlText w:val="%1.%2.%3."/>
      <w:lvlJc w:val="left"/>
      <w:pPr>
        <w:ind w:left="2422" w:hanging="720"/>
      </w:pPr>
      <w:rPr>
        <w:rFonts w:ascii="Times New Roman" w:hAnsi="Times New Roman" w:cs="Times New Roman"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15:restartNumberingAfterBreak="0">
    <w:nsid w:val="5F854D46"/>
    <w:multiLevelType w:val="multilevel"/>
    <w:tmpl w:val="EE283C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58268E6"/>
    <w:multiLevelType w:val="hybridMultilevel"/>
    <w:tmpl w:val="353E0224"/>
    <w:lvl w:ilvl="0" w:tplc="D4FC7D5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1203C2"/>
    <w:multiLevelType w:val="multilevel"/>
    <w:tmpl w:val="A8C2CC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E823FB7"/>
    <w:multiLevelType w:val="multilevel"/>
    <w:tmpl w:val="212037F0"/>
    <w:lvl w:ilvl="0">
      <w:start w:val="1"/>
      <w:numFmt w:val="decimal"/>
      <w:lvlText w:val="%1."/>
      <w:lvlJc w:val="left"/>
      <w:pPr>
        <w:ind w:left="450" w:hanging="450"/>
      </w:pPr>
      <w:rPr>
        <w:rFonts w:hint="default"/>
      </w:rPr>
    </w:lvl>
    <w:lvl w:ilvl="1">
      <w:start w:val="1"/>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33"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4" w15:restartNumberingAfterBreak="0">
    <w:nsid w:val="72A02E55"/>
    <w:multiLevelType w:val="hybridMultilevel"/>
    <w:tmpl w:val="6F4EA478"/>
    <w:lvl w:ilvl="0" w:tplc="D4FC7D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9D1F33"/>
    <w:multiLevelType w:val="multilevel"/>
    <w:tmpl w:val="50C4D152"/>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760B5FCD"/>
    <w:multiLevelType w:val="multilevel"/>
    <w:tmpl w:val="46E089CE"/>
    <w:lvl w:ilvl="0">
      <w:start w:val="1"/>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786B756A"/>
    <w:multiLevelType w:val="multilevel"/>
    <w:tmpl w:val="8E1666E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15:restartNumberingAfterBreak="0">
    <w:nsid w:val="7BBE6AE1"/>
    <w:multiLevelType w:val="hybridMultilevel"/>
    <w:tmpl w:val="2932B184"/>
    <w:lvl w:ilvl="0" w:tplc="84D2ECA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9" w15:restartNumberingAfterBreak="0">
    <w:nsid w:val="7DBD7FF7"/>
    <w:multiLevelType w:val="hybridMultilevel"/>
    <w:tmpl w:val="E62CAB54"/>
    <w:lvl w:ilvl="0" w:tplc="C4A6CEE0">
      <w:start w:val="1"/>
      <w:numFmt w:val="decimal"/>
      <w:lvlText w:val="1.%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E1D0181"/>
    <w:multiLevelType w:val="hybridMultilevel"/>
    <w:tmpl w:val="BEB6C410"/>
    <w:lvl w:ilvl="0" w:tplc="04190011">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7"/>
  </w:num>
  <w:num w:numId="3">
    <w:abstractNumId w:val="13"/>
  </w:num>
  <w:num w:numId="4">
    <w:abstractNumId w:val="31"/>
  </w:num>
  <w:num w:numId="5">
    <w:abstractNumId w:val="28"/>
  </w:num>
  <w:num w:numId="6">
    <w:abstractNumId w:val="18"/>
  </w:num>
  <w:num w:numId="7">
    <w:abstractNumId w:val="11"/>
  </w:num>
  <w:num w:numId="8">
    <w:abstractNumId w:val="38"/>
  </w:num>
  <w:num w:numId="9">
    <w:abstractNumId w:val="33"/>
  </w:num>
  <w:num w:numId="10">
    <w:abstractNumId w:val="5"/>
  </w:num>
  <w:num w:numId="11">
    <w:abstractNumId w:val="21"/>
  </w:num>
  <w:num w:numId="12">
    <w:abstractNumId w:val="7"/>
  </w:num>
  <w:num w:numId="13">
    <w:abstractNumId w:val="3"/>
  </w:num>
  <w:num w:numId="14">
    <w:abstractNumId w:val="40"/>
  </w:num>
  <w:num w:numId="15">
    <w:abstractNumId w:val="19"/>
  </w:num>
  <w:num w:numId="16">
    <w:abstractNumId w:val="30"/>
  </w:num>
  <w:num w:numId="17">
    <w:abstractNumId w:val="15"/>
  </w:num>
  <w:num w:numId="18">
    <w:abstractNumId w:val="34"/>
  </w:num>
  <w:num w:numId="19">
    <w:abstractNumId w:val="1"/>
  </w:num>
  <w:num w:numId="20">
    <w:abstractNumId w:val="25"/>
  </w:num>
  <w:num w:numId="21">
    <w:abstractNumId w:val="24"/>
  </w:num>
  <w:num w:numId="22">
    <w:abstractNumId w:val="2"/>
  </w:num>
  <w:num w:numId="23">
    <w:abstractNumId w:val="0"/>
  </w:num>
  <w:num w:numId="24">
    <w:abstractNumId w:val="8"/>
  </w:num>
  <w:num w:numId="25">
    <w:abstractNumId w:val="9"/>
  </w:num>
  <w:num w:numId="26">
    <w:abstractNumId w:val="36"/>
  </w:num>
  <w:num w:numId="27">
    <w:abstractNumId w:val="16"/>
  </w:num>
  <w:num w:numId="28">
    <w:abstractNumId w:val="4"/>
  </w:num>
  <w:num w:numId="29">
    <w:abstractNumId w:val="6"/>
  </w:num>
  <w:num w:numId="30">
    <w:abstractNumId w:val="10"/>
  </w:num>
  <w:num w:numId="31">
    <w:abstractNumId w:val="14"/>
  </w:num>
  <w:num w:numId="32">
    <w:abstractNumId w:val="37"/>
  </w:num>
  <w:num w:numId="33">
    <w:abstractNumId w:val="29"/>
  </w:num>
  <w:num w:numId="34">
    <w:abstractNumId w:val="22"/>
  </w:num>
  <w:num w:numId="35">
    <w:abstractNumId w:val="12"/>
  </w:num>
  <w:num w:numId="36">
    <w:abstractNumId w:val="17"/>
  </w:num>
  <w:num w:numId="37">
    <w:abstractNumId w:val="35"/>
  </w:num>
  <w:num w:numId="38">
    <w:abstractNumId w:val="32"/>
  </w:num>
  <w:num w:numId="39">
    <w:abstractNumId w:val="20"/>
  </w:num>
  <w:num w:numId="40">
    <w:abstractNumId w:val="39"/>
  </w:num>
  <w:num w:numId="41">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1A87"/>
    <w:rsid w:val="00002347"/>
    <w:rsid w:val="00002399"/>
    <w:rsid w:val="000027DC"/>
    <w:rsid w:val="00002B12"/>
    <w:rsid w:val="00003E28"/>
    <w:rsid w:val="000047F9"/>
    <w:rsid w:val="00004FAC"/>
    <w:rsid w:val="000054A2"/>
    <w:rsid w:val="000078CC"/>
    <w:rsid w:val="000108BE"/>
    <w:rsid w:val="00010DEF"/>
    <w:rsid w:val="000115FF"/>
    <w:rsid w:val="00011A10"/>
    <w:rsid w:val="000123DE"/>
    <w:rsid w:val="000124F7"/>
    <w:rsid w:val="00012BF3"/>
    <w:rsid w:val="0001372A"/>
    <w:rsid w:val="0001502F"/>
    <w:rsid w:val="000153EA"/>
    <w:rsid w:val="000164F5"/>
    <w:rsid w:val="000200A7"/>
    <w:rsid w:val="0002097B"/>
    <w:rsid w:val="0002136F"/>
    <w:rsid w:val="000217C4"/>
    <w:rsid w:val="00021B4E"/>
    <w:rsid w:val="00022D0D"/>
    <w:rsid w:val="0002342A"/>
    <w:rsid w:val="00023EDC"/>
    <w:rsid w:val="00023EEC"/>
    <w:rsid w:val="0002400D"/>
    <w:rsid w:val="00024186"/>
    <w:rsid w:val="00024866"/>
    <w:rsid w:val="000253C6"/>
    <w:rsid w:val="000255B8"/>
    <w:rsid w:val="00025B9F"/>
    <w:rsid w:val="00026FC7"/>
    <w:rsid w:val="00027587"/>
    <w:rsid w:val="0002799A"/>
    <w:rsid w:val="00027F6F"/>
    <w:rsid w:val="0003141A"/>
    <w:rsid w:val="0003258D"/>
    <w:rsid w:val="00032757"/>
    <w:rsid w:val="000329EB"/>
    <w:rsid w:val="00033202"/>
    <w:rsid w:val="00033401"/>
    <w:rsid w:val="00033617"/>
    <w:rsid w:val="00034932"/>
    <w:rsid w:val="00035919"/>
    <w:rsid w:val="000366CC"/>
    <w:rsid w:val="00036D63"/>
    <w:rsid w:val="00037A8E"/>
    <w:rsid w:val="00040210"/>
    <w:rsid w:val="0004051D"/>
    <w:rsid w:val="00041E39"/>
    <w:rsid w:val="000422F8"/>
    <w:rsid w:val="0004261F"/>
    <w:rsid w:val="00042C3E"/>
    <w:rsid w:val="0004381C"/>
    <w:rsid w:val="00043838"/>
    <w:rsid w:val="00043891"/>
    <w:rsid w:val="00043B30"/>
    <w:rsid w:val="00044DBE"/>
    <w:rsid w:val="00044F26"/>
    <w:rsid w:val="000452AD"/>
    <w:rsid w:val="000458F3"/>
    <w:rsid w:val="0004640B"/>
    <w:rsid w:val="000465EB"/>
    <w:rsid w:val="00046846"/>
    <w:rsid w:val="000469F3"/>
    <w:rsid w:val="0004713B"/>
    <w:rsid w:val="00047E43"/>
    <w:rsid w:val="0005027F"/>
    <w:rsid w:val="00051823"/>
    <w:rsid w:val="00051E40"/>
    <w:rsid w:val="00052077"/>
    <w:rsid w:val="00053C7E"/>
    <w:rsid w:val="00054D17"/>
    <w:rsid w:val="00056506"/>
    <w:rsid w:val="00056884"/>
    <w:rsid w:val="00056F6E"/>
    <w:rsid w:val="00057925"/>
    <w:rsid w:val="00057F7F"/>
    <w:rsid w:val="0006073B"/>
    <w:rsid w:val="000615F4"/>
    <w:rsid w:val="000615FC"/>
    <w:rsid w:val="00061AED"/>
    <w:rsid w:val="00062569"/>
    <w:rsid w:val="0006293D"/>
    <w:rsid w:val="00062BA7"/>
    <w:rsid w:val="00062D04"/>
    <w:rsid w:val="00062E17"/>
    <w:rsid w:val="00062EE4"/>
    <w:rsid w:val="00062EEC"/>
    <w:rsid w:val="00063B24"/>
    <w:rsid w:val="000646EF"/>
    <w:rsid w:val="00065482"/>
    <w:rsid w:val="00065883"/>
    <w:rsid w:val="00065B5A"/>
    <w:rsid w:val="00065BE7"/>
    <w:rsid w:val="00065E11"/>
    <w:rsid w:val="00067425"/>
    <w:rsid w:val="000675FE"/>
    <w:rsid w:val="00067DDF"/>
    <w:rsid w:val="0007045F"/>
    <w:rsid w:val="00070579"/>
    <w:rsid w:val="00070E52"/>
    <w:rsid w:val="000714E3"/>
    <w:rsid w:val="000717AC"/>
    <w:rsid w:val="00071ADA"/>
    <w:rsid w:val="000726CB"/>
    <w:rsid w:val="00073D86"/>
    <w:rsid w:val="00073DC4"/>
    <w:rsid w:val="00074D2A"/>
    <w:rsid w:val="000753D0"/>
    <w:rsid w:val="000756D8"/>
    <w:rsid w:val="000759CD"/>
    <w:rsid w:val="00076070"/>
    <w:rsid w:val="000767D8"/>
    <w:rsid w:val="00080EC2"/>
    <w:rsid w:val="000815A9"/>
    <w:rsid w:val="00081E2A"/>
    <w:rsid w:val="00081F75"/>
    <w:rsid w:val="00082DF7"/>
    <w:rsid w:val="00082E06"/>
    <w:rsid w:val="00083A8F"/>
    <w:rsid w:val="00083E17"/>
    <w:rsid w:val="000844C9"/>
    <w:rsid w:val="000859B4"/>
    <w:rsid w:val="00085C3B"/>
    <w:rsid w:val="000861AD"/>
    <w:rsid w:val="00086AD2"/>
    <w:rsid w:val="000870E2"/>
    <w:rsid w:val="000872E5"/>
    <w:rsid w:val="00087335"/>
    <w:rsid w:val="00087627"/>
    <w:rsid w:val="00087780"/>
    <w:rsid w:val="00087B2B"/>
    <w:rsid w:val="00087BDD"/>
    <w:rsid w:val="00087D74"/>
    <w:rsid w:val="00091343"/>
    <w:rsid w:val="00091485"/>
    <w:rsid w:val="00091583"/>
    <w:rsid w:val="000915DE"/>
    <w:rsid w:val="00091D41"/>
    <w:rsid w:val="0009235A"/>
    <w:rsid w:val="000932E3"/>
    <w:rsid w:val="00093A93"/>
    <w:rsid w:val="00093DFA"/>
    <w:rsid w:val="00094519"/>
    <w:rsid w:val="000949C0"/>
    <w:rsid w:val="00094E60"/>
    <w:rsid w:val="00095EFC"/>
    <w:rsid w:val="00096106"/>
    <w:rsid w:val="00096583"/>
    <w:rsid w:val="00096703"/>
    <w:rsid w:val="000977E8"/>
    <w:rsid w:val="00097D7D"/>
    <w:rsid w:val="000A11B1"/>
    <w:rsid w:val="000A13B8"/>
    <w:rsid w:val="000A1AC3"/>
    <w:rsid w:val="000A1BB2"/>
    <w:rsid w:val="000A1D6F"/>
    <w:rsid w:val="000A224B"/>
    <w:rsid w:val="000A240A"/>
    <w:rsid w:val="000A2427"/>
    <w:rsid w:val="000A34FD"/>
    <w:rsid w:val="000A3B6B"/>
    <w:rsid w:val="000A3C7E"/>
    <w:rsid w:val="000A3D69"/>
    <w:rsid w:val="000A4B43"/>
    <w:rsid w:val="000A53B3"/>
    <w:rsid w:val="000A7102"/>
    <w:rsid w:val="000A7322"/>
    <w:rsid w:val="000A7F6E"/>
    <w:rsid w:val="000B0414"/>
    <w:rsid w:val="000B2507"/>
    <w:rsid w:val="000B2B72"/>
    <w:rsid w:val="000B3567"/>
    <w:rsid w:val="000B411E"/>
    <w:rsid w:val="000B49B0"/>
    <w:rsid w:val="000B4D60"/>
    <w:rsid w:val="000B5CE8"/>
    <w:rsid w:val="000B5F94"/>
    <w:rsid w:val="000B6FEA"/>
    <w:rsid w:val="000B72BE"/>
    <w:rsid w:val="000B745D"/>
    <w:rsid w:val="000B7CAA"/>
    <w:rsid w:val="000C1159"/>
    <w:rsid w:val="000C2342"/>
    <w:rsid w:val="000C2F37"/>
    <w:rsid w:val="000C3262"/>
    <w:rsid w:val="000C3408"/>
    <w:rsid w:val="000C34C4"/>
    <w:rsid w:val="000C39F7"/>
    <w:rsid w:val="000C3A09"/>
    <w:rsid w:val="000C3B11"/>
    <w:rsid w:val="000C40C1"/>
    <w:rsid w:val="000C40D6"/>
    <w:rsid w:val="000C5373"/>
    <w:rsid w:val="000C5B00"/>
    <w:rsid w:val="000C64F5"/>
    <w:rsid w:val="000C682E"/>
    <w:rsid w:val="000C726B"/>
    <w:rsid w:val="000D056D"/>
    <w:rsid w:val="000D0CBF"/>
    <w:rsid w:val="000D0FD1"/>
    <w:rsid w:val="000D1C24"/>
    <w:rsid w:val="000D2545"/>
    <w:rsid w:val="000D2E04"/>
    <w:rsid w:val="000D321D"/>
    <w:rsid w:val="000D3749"/>
    <w:rsid w:val="000D41A7"/>
    <w:rsid w:val="000D554C"/>
    <w:rsid w:val="000D5879"/>
    <w:rsid w:val="000D58C9"/>
    <w:rsid w:val="000D610C"/>
    <w:rsid w:val="000E0637"/>
    <w:rsid w:val="000E1FC1"/>
    <w:rsid w:val="000E1FD4"/>
    <w:rsid w:val="000E32F9"/>
    <w:rsid w:val="000E3649"/>
    <w:rsid w:val="000E455D"/>
    <w:rsid w:val="000E4A41"/>
    <w:rsid w:val="000E51E6"/>
    <w:rsid w:val="000E53DC"/>
    <w:rsid w:val="000E5B87"/>
    <w:rsid w:val="000E5F2C"/>
    <w:rsid w:val="000E691A"/>
    <w:rsid w:val="000E6DB8"/>
    <w:rsid w:val="000E70E5"/>
    <w:rsid w:val="000F03C3"/>
    <w:rsid w:val="000F0555"/>
    <w:rsid w:val="000F156B"/>
    <w:rsid w:val="000F16E0"/>
    <w:rsid w:val="000F1905"/>
    <w:rsid w:val="000F229D"/>
    <w:rsid w:val="000F2A66"/>
    <w:rsid w:val="000F2D93"/>
    <w:rsid w:val="000F30EC"/>
    <w:rsid w:val="000F3315"/>
    <w:rsid w:val="000F472E"/>
    <w:rsid w:val="000F4B5A"/>
    <w:rsid w:val="000F52C2"/>
    <w:rsid w:val="000F5320"/>
    <w:rsid w:val="000F539C"/>
    <w:rsid w:val="000F59FE"/>
    <w:rsid w:val="000F6FF0"/>
    <w:rsid w:val="000F7A54"/>
    <w:rsid w:val="000F7B0B"/>
    <w:rsid w:val="000F7F01"/>
    <w:rsid w:val="00100065"/>
    <w:rsid w:val="00101178"/>
    <w:rsid w:val="00101B21"/>
    <w:rsid w:val="00101E80"/>
    <w:rsid w:val="00102010"/>
    <w:rsid w:val="00102214"/>
    <w:rsid w:val="001024D9"/>
    <w:rsid w:val="00102B9A"/>
    <w:rsid w:val="00102DDF"/>
    <w:rsid w:val="00104093"/>
    <w:rsid w:val="00105AE9"/>
    <w:rsid w:val="00105F12"/>
    <w:rsid w:val="0010600B"/>
    <w:rsid w:val="001067EE"/>
    <w:rsid w:val="0010731C"/>
    <w:rsid w:val="00107AB2"/>
    <w:rsid w:val="00107C2E"/>
    <w:rsid w:val="00107E40"/>
    <w:rsid w:val="001102F8"/>
    <w:rsid w:val="00110891"/>
    <w:rsid w:val="00110908"/>
    <w:rsid w:val="00110926"/>
    <w:rsid w:val="00110942"/>
    <w:rsid w:val="00110A5E"/>
    <w:rsid w:val="001122FD"/>
    <w:rsid w:val="0011234C"/>
    <w:rsid w:val="001123A3"/>
    <w:rsid w:val="00113201"/>
    <w:rsid w:val="0011346B"/>
    <w:rsid w:val="0011374D"/>
    <w:rsid w:val="001145AE"/>
    <w:rsid w:val="00114C95"/>
    <w:rsid w:val="00115987"/>
    <w:rsid w:val="00115F05"/>
    <w:rsid w:val="00116042"/>
    <w:rsid w:val="001162FD"/>
    <w:rsid w:val="00116440"/>
    <w:rsid w:val="001167D4"/>
    <w:rsid w:val="00116981"/>
    <w:rsid w:val="00116A2B"/>
    <w:rsid w:val="00116EAD"/>
    <w:rsid w:val="00117865"/>
    <w:rsid w:val="00120597"/>
    <w:rsid w:val="00121414"/>
    <w:rsid w:val="0012145E"/>
    <w:rsid w:val="00121914"/>
    <w:rsid w:val="00121981"/>
    <w:rsid w:val="00122625"/>
    <w:rsid w:val="00122CDE"/>
    <w:rsid w:val="00123072"/>
    <w:rsid w:val="001230ED"/>
    <w:rsid w:val="00123A26"/>
    <w:rsid w:val="00123F9E"/>
    <w:rsid w:val="00125148"/>
    <w:rsid w:val="001251C0"/>
    <w:rsid w:val="001253ED"/>
    <w:rsid w:val="001253FD"/>
    <w:rsid w:val="00125791"/>
    <w:rsid w:val="001258DB"/>
    <w:rsid w:val="00125A35"/>
    <w:rsid w:val="001269E1"/>
    <w:rsid w:val="00126D6B"/>
    <w:rsid w:val="00126F78"/>
    <w:rsid w:val="00127848"/>
    <w:rsid w:val="00127A30"/>
    <w:rsid w:val="00130ADF"/>
    <w:rsid w:val="00130E56"/>
    <w:rsid w:val="0013142B"/>
    <w:rsid w:val="00131939"/>
    <w:rsid w:val="00131968"/>
    <w:rsid w:val="00132005"/>
    <w:rsid w:val="00132081"/>
    <w:rsid w:val="00132642"/>
    <w:rsid w:val="00132BAE"/>
    <w:rsid w:val="001336E8"/>
    <w:rsid w:val="001340EF"/>
    <w:rsid w:val="00134154"/>
    <w:rsid w:val="001344C8"/>
    <w:rsid w:val="00134991"/>
    <w:rsid w:val="00134CBD"/>
    <w:rsid w:val="00134D8D"/>
    <w:rsid w:val="001356EF"/>
    <w:rsid w:val="001361BA"/>
    <w:rsid w:val="00136760"/>
    <w:rsid w:val="00136BED"/>
    <w:rsid w:val="00137F56"/>
    <w:rsid w:val="00140DF6"/>
    <w:rsid w:val="001412B7"/>
    <w:rsid w:val="001416C1"/>
    <w:rsid w:val="0014193A"/>
    <w:rsid w:val="00141B72"/>
    <w:rsid w:val="00142BDC"/>
    <w:rsid w:val="00143433"/>
    <w:rsid w:val="0014722A"/>
    <w:rsid w:val="0015129C"/>
    <w:rsid w:val="00151589"/>
    <w:rsid w:val="0015175C"/>
    <w:rsid w:val="00152268"/>
    <w:rsid w:val="00152934"/>
    <w:rsid w:val="00152C0E"/>
    <w:rsid w:val="00153001"/>
    <w:rsid w:val="00153141"/>
    <w:rsid w:val="00153648"/>
    <w:rsid w:val="001551E8"/>
    <w:rsid w:val="00155835"/>
    <w:rsid w:val="001561CB"/>
    <w:rsid w:val="001571DF"/>
    <w:rsid w:val="00160687"/>
    <w:rsid w:val="001608E0"/>
    <w:rsid w:val="001611D8"/>
    <w:rsid w:val="0016242C"/>
    <w:rsid w:val="00162EE7"/>
    <w:rsid w:val="00163487"/>
    <w:rsid w:val="00163878"/>
    <w:rsid w:val="00163B42"/>
    <w:rsid w:val="00164497"/>
    <w:rsid w:val="00165036"/>
    <w:rsid w:val="00165249"/>
    <w:rsid w:val="0016625B"/>
    <w:rsid w:val="00166EB4"/>
    <w:rsid w:val="00166F80"/>
    <w:rsid w:val="00167922"/>
    <w:rsid w:val="00167EBB"/>
    <w:rsid w:val="00170286"/>
    <w:rsid w:val="001715AF"/>
    <w:rsid w:val="001717A1"/>
    <w:rsid w:val="00172197"/>
    <w:rsid w:val="00172A51"/>
    <w:rsid w:val="001735A9"/>
    <w:rsid w:val="0017367C"/>
    <w:rsid w:val="001736EF"/>
    <w:rsid w:val="00173D5D"/>
    <w:rsid w:val="001758C7"/>
    <w:rsid w:val="00175C7B"/>
    <w:rsid w:val="00176079"/>
    <w:rsid w:val="00176BA2"/>
    <w:rsid w:val="00176DD1"/>
    <w:rsid w:val="00177308"/>
    <w:rsid w:val="00177A33"/>
    <w:rsid w:val="00180378"/>
    <w:rsid w:val="00180620"/>
    <w:rsid w:val="00180916"/>
    <w:rsid w:val="0018137A"/>
    <w:rsid w:val="001827D9"/>
    <w:rsid w:val="001829C8"/>
    <w:rsid w:val="00182B39"/>
    <w:rsid w:val="00184801"/>
    <w:rsid w:val="00184834"/>
    <w:rsid w:val="00185115"/>
    <w:rsid w:val="00185442"/>
    <w:rsid w:val="00185551"/>
    <w:rsid w:val="00185D01"/>
    <w:rsid w:val="00186515"/>
    <w:rsid w:val="00190886"/>
    <w:rsid w:val="00190B75"/>
    <w:rsid w:val="0019106E"/>
    <w:rsid w:val="00191AEF"/>
    <w:rsid w:val="00192FAB"/>
    <w:rsid w:val="00194110"/>
    <w:rsid w:val="001941BC"/>
    <w:rsid w:val="00194552"/>
    <w:rsid w:val="0019541B"/>
    <w:rsid w:val="00195C37"/>
    <w:rsid w:val="00195E89"/>
    <w:rsid w:val="0019607E"/>
    <w:rsid w:val="00196245"/>
    <w:rsid w:val="001963CF"/>
    <w:rsid w:val="00196BD3"/>
    <w:rsid w:val="00197432"/>
    <w:rsid w:val="001A060B"/>
    <w:rsid w:val="001A0627"/>
    <w:rsid w:val="001A0B6A"/>
    <w:rsid w:val="001A1AFF"/>
    <w:rsid w:val="001A1CB8"/>
    <w:rsid w:val="001A1D63"/>
    <w:rsid w:val="001A1E1E"/>
    <w:rsid w:val="001A2CF7"/>
    <w:rsid w:val="001A3514"/>
    <w:rsid w:val="001A3BD7"/>
    <w:rsid w:val="001A4502"/>
    <w:rsid w:val="001A5205"/>
    <w:rsid w:val="001A592A"/>
    <w:rsid w:val="001A5CB4"/>
    <w:rsid w:val="001A683A"/>
    <w:rsid w:val="001A6A36"/>
    <w:rsid w:val="001A7CA0"/>
    <w:rsid w:val="001B169B"/>
    <w:rsid w:val="001B262D"/>
    <w:rsid w:val="001B4C52"/>
    <w:rsid w:val="001B4D8E"/>
    <w:rsid w:val="001B5C2B"/>
    <w:rsid w:val="001B5D46"/>
    <w:rsid w:val="001B620D"/>
    <w:rsid w:val="001B6231"/>
    <w:rsid w:val="001B6495"/>
    <w:rsid w:val="001B6A39"/>
    <w:rsid w:val="001B75B2"/>
    <w:rsid w:val="001B7E91"/>
    <w:rsid w:val="001C08EF"/>
    <w:rsid w:val="001C0AE7"/>
    <w:rsid w:val="001C10A1"/>
    <w:rsid w:val="001C1246"/>
    <w:rsid w:val="001C1B45"/>
    <w:rsid w:val="001C2E6E"/>
    <w:rsid w:val="001C3319"/>
    <w:rsid w:val="001C3470"/>
    <w:rsid w:val="001C46C0"/>
    <w:rsid w:val="001C5119"/>
    <w:rsid w:val="001C6034"/>
    <w:rsid w:val="001C6310"/>
    <w:rsid w:val="001C6447"/>
    <w:rsid w:val="001C659B"/>
    <w:rsid w:val="001C68D7"/>
    <w:rsid w:val="001C7661"/>
    <w:rsid w:val="001C76D8"/>
    <w:rsid w:val="001C7DEB"/>
    <w:rsid w:val="001C7FF3"/>
    <w:rsid w:val="001D05FF"/>
    <w:rsid w:val="001D1365"/>
    <w:rsid w:val="001D1D1E"/>
    <w:rsid w:val="001D2EAA"/>
    <w:rsid w:val="001D3068"/>
    <w:rsid w:val="001D3148"/>
    <w:rsid w:val="001D33C5"/>
    <w:rsid w:val="001D352A"/>
    <w:rsid w:val="001D3915"/>
    <w:rsid w:val="001D3958"/>
    <w:rsid w:val="001D5550"/>
    <w:rsid w:val="001D61F5"/>
    <w:rsid w:val="001D68BD"/>
    <w:rsid w:val="001D6B6A"/>
    <w:rsid w:val="001E1083"/>
    <w:rsid w:val="001E1FC2"/>
    <w:rsid w:val="001E328B"/>
    <w:rsid w:val="001E360C"/>
    <w:rsid w:val="001E3829"/>
    <w:rsid w:val="001E3D5F"/>
    <w:rsid w:val="001E46EE"/>
    <w:rsid w:val="001E5181"/>
    <w:rsid w:val="001E52F8"/>
    <w:rsid w:val="001E5C10"/>
    <w:rsid w:val="001E7D48"/>
    <w:rsid w:val="001F0B85"/>
    <w:rsid w:val="001F1F0C"/>
    <w:rsid w:val="001F2016"/>
    <w:rsid w:val="001F2B6D"/>
    <w:rsid w:val="001F2C1C"/>
    <w:rsid w:val="001F2E97"/>
    <w:rsid w:val="001F3478"/>
    <w:rsid w:val="001F3B05"/>
    <w:rsid w:val="001F3D2E"/>
    <w:rsid w:val="001F3FA7"/>
    <w:rsid w:val="001F413B"/>
    <w:rsid w:val="001F4560"/>
    <w:rsid w:val="001F5416"/>
    <w:rsid w:val="001F62D5"/>
    <w:rsid w:val="001F6C00"/>
    <w:rsid w:val="001F6E37"/>
    <w:rsid w:val="001F7046"/>
    <w:rsid w:val="001F7B5B"/>
    <w:rsid w:val="001F7C24"/>
    <w:rsid w:val="00200373"/>
    <w:rsid w:val="0020088D"/>
    <w:rsid w:val="00201F2F"/>
    <w:rsid w:val="002024D9"/>
    <w:rsid w:val="00202C35"/>
    <w:rsid w:val="00202F12"/>
    <w:rsid w:val="0020323E"/>
    <w:rsid w:val="00203964"/>
    <w:rsid w:val="00204803"/>
    <w:rsid w:val="002049FA"/>
    <w:rsid w:val="00205917"/>
    <w:rsid w:val="00206421"/>
    <w:rsid w:val="00206572"/>
    <w:rsid w:val="00206A94"/>
    <w:rsid w:val="00207424"/>
    <w:rsid w:val="00211A9A"/>
    <w:rsid w:val="00211F0F"/>
    <w:rsid w:val="002128B2"/>
    <w:rsid w:val="00212F39"/>
    <w:rsid w:val="002134FD"/>
    <w:rsid w:val="00214D9F"/>
    <w:rsid w:val="00215782"/>
    <w:rsid w:val="00215F4B"/>
    <w:rsid w:val="00216522"/>
    <w:rsid w:val="00217691"/>
    <w:rsid w:val="00220E5F"/>
    <w:rsid w:val="00220F1A"/>
    <w:rsid w:val="002212FF"/>
    <w:rsid w:val="00221A36"/>
    <w:rsid w:val="00221FFE"/>
    <w:rsid w:val="0022204A"/>
    <w:rsid w:val="00222090"/>
    <w:rsid w:val="0022246F"/>
    <w:rsid w:val="00222921"/>
    <w:rsid w:val="0022301C"/>
    <w:rsid w:val="002238CE"/>
    <w:rsid w:val="00225376"/>
    <w:rsid w:val="0022587F"/>
    <w:rsid w:val="00225CFF"/>
    <w:rsid w:val="00226139"/>
    <w:rsid w:val="002261FA"/>
    <w:rsid w:val="00226249"/>
    <w:rsid w:val="0022744A"/>
    <w:rsid w:val="002279B3"/>
    <w:rsid w:val="00227A7A"/>
    <w:rsid w:val="0023012F"/>
    <w:rsid w:val="00230E60"/>
    <w:rsid w:val="002311C4"/>
    <w:rsid w:val="00231B00"/>
    <w:rsid w:val="00231DAE"/>
    <w:rsid w:val="002322FB"/>
    <w:rsid w:val="0023265F"/>
    <w:rsid w:val="00232F36"/>
    <w:rsid w:val="00233331"/>
    <w:rsid w:val="00234658"/>
    <w:rsid w:val="002346DF"/>
    <w:rsid w:val="00234A8D"/>
    <w:rsid w:val="00235353"/>
    <w:rsid w:val="00237425"/>
    <w:rsid w:val="00237E91"/>
    <w:rsid w:val="00240B41"/>
    <w:rsid w:val="002411DC"/>
    <w:rsid w:val="0024160E"/>
    <w:rsid w:val="00241CB6"/>
    <w:rsid w:val="00242C2D"/>
    <w:rsid w:val="00242E31"/>
    <w:rsid w:val="00243290"/>
    <w:rsid w:val="00245563"/>
    <w:rsid w:val="00245AE0"/>
    <w:rsid w:val="00245FE5"/>
    <w:rsid w:val="002502E6"/>
    <w:rsid w:val="002505A8"/>
    <w:rsid w:val="00250CA4"/>
    <w:rsid w:val="002516F1"/>
    <w:rsid w:val="002535E9"/>
    <w:rsid w:val="00253764"/>
    <w:rsid w:val="00254324"/>
    <w:rsid w:val="00254C20"/>
    <w:rsid w:val="002550D6"/>
    <w:rsid w:val="00256D11"/>
    <w:rsid w:val="00256FE9"/>
    <w:rsid w:val="00257226"/>
    <w:rsid w:val="0026117D"/>
    <w:rsid w:val="002614A2"/>
    <w:rsid w:val="00261C0C"/>
    <w:rsid w:val="00261E3C"/>
    <w:rsid w:val="00262CBF"/>
    <w:rsid w:val="002634AC"/>
    <w:rsid w:val="00263E19"/>
    <w:rsid w:val="002642AF"/>
    <w:rsid w:val="00264459"/>
    <w:rsid w:val="00264ED8"/>
    <w:rsid w:val="00266A77"/>
    <w:rsid w:val="00266F6A"/>
    <w:rsid w:val="00267642"/>
    <w:rsid w:val="0026777B"/>
    <w:rsid w:val="00267A92"/>
    <w:rsid w:val="00267A99"/>
    <w:rsid w:val="00267B01"/>
    <w:rsid w:val="002700DF"/>
    <w:rsid w:val="0027049D"/>
    <w:rsid w:val="0027058E"/>
    <w:rsid w:val="00271DE1"/>
    <w:rsid w:val="00272689"/>
    <w:rsid w:val="00272766"/>
    <w:rsid w:val="002730E3"/>
    <w:rsid w:val="00273EDE"/>
    <w:rsid w:val="00275A80"/>
    <w:rsid w:val="00275AD0"/>
    <w:rsid w:val="00275C82"/>
    <w:rsid w:val="00276983"/>
    <w:rsid w:val="00277324"/>
    <w:rsid w:val="00277733"/>
    <w:rsid w:val="0027776B"/>
    <w:rsid w:val="0027792A"/>
    <w:rsid w:val="00277B9E"/>
    <w:rsid w:val="0028035A"/>
    <w:rsid w:val="002806B3"/>
    <w:rsid w:val="002810BF"/>
    <w:rsid w:val="002823FC"/>
    <w:rsid w:val="002826D9"/>
    <w:rsid w:val="00283115"/>
    <w:rsid w:val="0028353E"/>
    <w:rsid w:val="002839BA"/>
    <w:rsid w:val="0028463C"/>
    <w:rsid w:val="00284C01"/>
    <w:rsid w:val="002853EF"/>
    <w:rsid w:val="002865C9"/>
    <w:rsid w:val="002866A4"/>
    <w:rsid w:val="00286C7E"/>
    <w:rsid w:val="00287194"/>
    <w:rsid w:val="00287270"/>
    <w:rsid w:val="00287AF9"/>
    <w:rsid w:val="00287D26"/>
    <w:rsid w:val="00287FD4"/>
    <w:rsid w:val="002914E4"/>
    <w:rsid w:val="00292942"/>
    <w:rsid w:val="00292B07"/>
    <w:rsid w:val="0029313E"/>
    <w:rsid w:val="00293D59"/>
    <w:rsid w:val="00293EC3"/>
    <w:rsid w:val="00294228"/>
    <w:rsid w:val="00294E54"/>
    <w:rsid w:val="00295B15"/>
    <w:rsid w:val="00295BF4"/>
    <w:rsid w:val="002965A3"/>
    <w:rsid w:val="00296647"/>
    <w:rsid w:val="00296C2D"/>
    <w:rsid w:val="00296E78"/>
    <w:rsid w:val="002976C7"/>
    <w:rsid w:val="002A017B"/>
    <w:rsid w:val="002A0AE2"/>
    <w:rsid w:val="002A0C0F"/>
    <w:rsid w:val="002A0CFD"/>
    <w:rsid w:val="002A2649"/>
    <w:rsid w:val="002A3072"/>
    <w:rsid w:val="002A39C5"/>
    <w:rsid w:val="002A3CDE"/>
    <w:rsid w:val="002A4053"/>
    <w:rsid w:val="002A66B0"/>
    <w:rsid w:val="002A6CE4"/>
    <w:rsid w:val="002A6E11"/>
    <w:rsid w:val="002A789C"/>
    <w:rsid w:val="002A794B"/>
    <w:rsid w:val="002A7A77"/>
    <w:rsid w:val="002B0057"/>
    <w:rsid w:val="002B0A97"/>
    <w:rsid w:val="002B0B23"/>
    <w:rsid w:val="002B1A23"/>
    <w:rsid w:val="002B21DF"/>
    <w:rsid w:val="002B23CF"/>
    <w:rsid w:val="002B28A2"/>
    <w:rsid w:val="002B3183"/>
    <w:rsid w:val="002B39ED"/>
    <w:rsid w:val="002B40D3"/>
    <w:rsid w:val="002B41D6"/>
    <w:rsid w:val="002B439D"/>
    <w:rsid w:val="002B4800"/>
    <w:rsid w:val="002B61A7"/>
    <w:rsid w:val="002B6799"/>
    <w:rsid w:val="002B6D63"/>
    <w:rsid w:val="002B7C3D"/>
    <w:rsid w:val="002C0CDC"/>
    <w:rsid w:val="002C1532"/>
    <w:rsid w:val="002C22B9"/>
    <w:rsid w:val="002C3B48"/>
    <w:rsid w:val="002C3C34"/>
    <w:rsid w:val="002C52B2"/>
    <w:rsid w:val="002C5F18"/>
    <w:rsid w:val="002C7A81"/>
    <w:rsid w:val="002D0082"/>
    <w:rsid w:val="002D0150"/>
    <w:rsid w:val="002D1425"/>
    <w:rsid w:val="002D15FC"/>
    <w:rsid w:val="002D1C81"/>
    <w:rsid w:val="002D2B39"/>
    <w:rsid w:val="002D32B5"/>
    <w:rsid w:val="002D3521"/>
    <w:rsid w:val="002D3F6A"/>
    <w:rsid w:val="002D3FC2"/>
    <w:rsid w:val="002D43D0"/>
    <w:rsid w:val="002D4550"/>
    <w:rsid w:val="002D4F9A"/>
    <w:rsid w:val="002D6AC0"/>
    <w:rsid w:val="002D6AEF"/>
    <w:rsid w:val="002D7228"/>
    <w:rsid w:val="002D75B8"/>
    <w:rsid w:val="002D789C"/>
    <w:rsid w:val="002E1646"/>
    <w:rsid w:val="002E165E"/>
    <w:rsid w:val="002E17A1"/>
    <w:rsid w:val="002E1906"/>
    <w:rsid w:val="002E19D4"/>
    <w:rsid w:val="002E1A0F"/>
    <w:rsid w:val="002E1A56"/>
    <w:rsid w:val="002E2A5D"/>
    <w:rsid w:val="002E2F17"/>
    <w:rsid w:val="002E30C6"/>
    <w:rsid w:val="002E3503"/>
    <w:rsid w:val="002E57BF"/>
    <w:rsid w:val="002E66B0"/>
    <w:rsid w:val="002E6E6D"/>
    <w:rsid w:val="002E7F83"/>
    <w:rsid w:val="002F1179"/>
    <w:rsid w:val="002F14CD"/>
    <w:rsid w:val="002F1B14"/>
    <w:rsid w:val="002F1EC4"/>
    <w:rsid w:val="002F1EF5"/>
    <w:rsid w:val="002F3308"/>
    <w:rsid w:val="002F36D9"/>
    <w:rsid w:val="002F37CE"/>
    <w:rsid w:val="002F3967"/>
    <w:rsid w:val="002F39C5"/>
    <w:rsid w:val="002F4C65"/>
    <w:rsid w:val="002F5B0B"/>
    <w:rsid w:val="002F5D55"/>
    <w:rsid w:val="002F626C"/>
    <w:rsid w:val="002F6286"/>
    <w:rsid w:val="002F64BC"/>
    <w:rsid w:val="002F6621"/>
    <w:rsid w:val="002F6AC4"/>
    <w:rsid w:val="002F6F13"/>
    <w:rsid w:val="002F7328"/>
    <w:rsid w:val="002F73BB"/>
    <w:rsid w:val="002F76A9"/>
    <w:rsid w:val="002F7D2D"/>
    <w:rsid w:val="003021F1"/>
    <w:rsid w:val="003025B6"/>
    <w:rsid w:val="00302960"/>
    <w:rsid w:val="0030307B"/>
    <w:rsid w:val="0030349A"/>
    <w:rsid w:val="0030378A"/>
    <w:rsid w:val="00303C59"/>
    <w:rsid w:val="0030531E"/>
    <w:rsid w:val="0030572A"/>
    <w:rsid w:val="00305738"/>
    <w:rsid w:val="003069A9"/>
    <w:rsid w:val="00306A3E"/>
    <w:rsid w:val="003079B5"/>
    <w:rsid w:val="003100DD"/>
    <w:rsid w:val="00311262"/>
    <w:rsid w:val="00311907"/>
    <w:rsid w:val="00312074"/>
    <w:rsid w:val="00312333"/>
    <w:rsid w:val="003125E7"/>
    <w:rsid w:val="00312615"/>
    <w:rsid w:val="00312CF4"/>
    <w:rsid w:val="003130D7"/>
    <w:rsid w:val="003130E6"/>
    <w:rsid w:val="00313627"/>
    <w:rsid w:val="00314768"/>
    <w:rsid w:val="00314BFE"/>
    <w:rsid w:val="00315248"/>
    <w:rsid w:val="003152EA"/>
    <w:rsid w:val="003153A1"/>
    <w:rsid w:val="00315890"/>
    <w:rsid w:val="00316FB3"/>
    <w:rsid w:val="003173C6"/>
    <w:rsid w:val="00317409"/>
    <w:rsid w:val="0032039F"/>
    <w:rsid w:val="0032045F"/>
    <w:rsid w:val="003208A9"/>
    <w:rsid w:val="003209FE"/>
    <w:rsid w:val="00322435"/>
    <w:rsid w:val="003232BE"/>
    <w:rsid w:val="00323333"/>
    <w:rsid w:val="00324959"/>
    <w:rsid w:val="00325080"/>
    <w:rsid w:val="00325FCD"/>
    <w:rsid w:val="0032605B"/>
    <w:rsid w:val="00326681"/>
    <w:rsid w:val="00326D29"/>
    <w:rsid w:val="00327C03"/>
    <w:rsid w:val="00330AE6"/>
    <w:rsid w:val="00330C7D"/>
    <w:rsid w:val="00330E03"/>
    <w:rsid w:val="003310C3"/>
    <w:rsid w:val="00331EF6"/>
    <w:rsid w:val="003321D4"/>
    <w:rsid w:val="003326B1"/>
    <w:rsid w:val="00332E15"/>
    <w:rsid w:val="003333C5"/>
    <w:rsid w:val="00333754"/>
    <w:rsid w:val="0033384A"/>
    <w:rsid w:val="00333EEA"/>
    <w:rsid w:val="00334201"/>
    <w:rsid w:val="00334349"/>
    <w:rsid w:val="003367BC"/>
    <w:rsid w:val="00337650"/>
    <w:rsid w:val="00337C41"/>
    <w:rsid w:val="00337D56"/>
    <w:rsid w:val="00340DE3"/>
    <w:rsid w:val="00341DA5"/>
    <w:rsid w:val="003421A8"/>
    <w:rsid w:val="0034226B"/>
    <w:rsid w:val="00343777"/>
    <w:rsid w:val="00343917"/>
    <w:rsid w:val="00344295"/>
    <w:rsid w:val="00345189"/>
    <w:rsid w:val="00345407"/>
    <w:rsid w:val="003461B3"/>
    <w:rsid w:val="003479BB"/>
    <w:rsid w:val="00347C36"/>
    <w:rsid w:val="00347EF5"/>
    <w:rsid w:val="00351323"/>
    <w:rsid w:val="003515CB"/>
    <w:rsid w:val="00351677"/>
    <w:rsid w:val="00351FED"/>
    <w:rsid w:val="0035268C"/>
    <w:rsid w:val="00353034"/>
    <w:rsid w:val="00353745"/>
    <w:rsid w:val="00353D45"/>
    <w:rsid w:val="00354556"/>
    <w:rsid w:val="003545C9"/>
    <w:rsid w:val="0035480E"/>
    <w:rsid w:val="00354B7E"/>
    <w:rsid w:val="0035652C"/>
    <w:rsid w:val="00356AAE"/>
    <w:rsid w:val="003574C8"/>
    <w:rsid w:val="00357D3E"/>
    <w:rsid w:val="0036253E"/>
    <w:rsid w:val="00363DB4"/>
    <w:rsid w:val="0036717D"/>
    <w:rsid w:val="003672EA"/>
    <w:rsid w:val="0036755C"/>
    <w:rsid w:val="00370E5A"/>
    <w:rsid w:val="00371DD8"/>
    <w:rsid w:val="003727F4"/>
    <w:rsid w:val="003728DA"/>
    <w:rsid w:val="00373255"/>
    <w:rsid w:val="0037413D"/>
    <w:rsid w:val="0037428F"/>
    <w:rsid w:val="003749BC"/>
    <w:rsid w:val="00374A05"/>
    <w:rsid w:val="00374D83"/>
    <w:rsid w:val="00374F8A"/>
    <w:rsid w:val="0037584C"/>
    <w:rsid w:val="0037663A"/>
    <w:rsid w:val="00377492"/>
    <w:rsid w:val="003775F3"/>
    <w:rsid w:val="00377B97"/>
    <w:rsid w:val="00377EA9"/>
    <w:rsid w:val="00377F54"/>
    <w:rsid w:val="00380848"/>
    <w:rsid w:val="00380952"/>
    <w:rsid w:val="00380DF8"/>
    <w:rsid w:val="00381146"/>
    <w:rsid w:val="00381898"/>
    <w:rsid w:val="003821B2"/>
    <w:rsid w:val="00382333"/>
    <w:rsid w:val="00382A50"/>
    <w:rsid w:val="00383327"/>
    <w:rsid w:val="003839FD"/>
    <w:rsid w:val="003847DD"/>
    <w:rsid w:val="00384FC4"/>
    <w:rsid w:val="0038528E"/>
    <w:rsid w:val="00385399"/>
    <w:rsid w:val="00386711"/>
    <w:rsid w:val="00386E64"/>
    <w:rsid w:val="003870A4"/>
    <w:rsid w:val="00387820"/>
    <w:rsid w:val="00387A5E"/>
    <w:rsid w:val="0039007F"/>
    <w:rsid w:val="003901D8"/>
    <w:rsid w:val="0039041B"/>
    <w:rsid w:val="0039073C"/>
    <w:rsid w:val="00391579"/>
    <w:rsid w:val="00391853"/>
    <w:rsid w:val="0039260B"/>
    <w:rsid w:val="00392E15"/>
    <w:rsid w:val="003935CB"/>
    <w:rsid w:val="00393A5F"/>
    <w:rsid w:val="0039414D"/>
    <w:rsid w:val="003943D2"/>
    <w:rsid w:val="0039464E"/>
    <w:rsid w:val="003946C7"/>
    <w:rsid w:val="00394B58"/>
    <w:rsid w:val="00394B8E"/>
    <w:rsid w:val="0039669F"/>
    <w:rsid w:val="003967AD"/>
    <w:rsid w:val="003968ED"/>
    <w:rsid w:val="0039752F"/>
    <w:rsid w:val="00397648"/>
    <w:rsid w:val="003A08FC"/>
    <w:rsid w:val="003A1878"/>
    <w:rsid w:val="003A1B6D"/>
    <w:rsid w:val="003A280E"/>
    <w:rsid w:val="003A41CC"/>
    <w:rsid w:val="003A47A3"/>
    <w:rsid w:val="003A496E"/>
    <w:rsid w:val="003A49C4"/>
    <w:rsid w:val="003A504C"/>
    <w:rsid w:val="003A5AC0"/>
    <w:rsid w:val="003A666C"/>
    <w:rsid w:val="003A6F0A"/>
    <w:rsid w:val="003B0AB7"/>
    <w:rsid w:val="003B0AC2"/>
    <w:rsid w:val="003B216F"/>
    <w:rsid w:val="003B285B"/>
    <w:rsid w:val="003B56AB"/>
    <w:rsid w:val="003B5BF7"/>
    <w:rsid w:val="003B61C3"/>
    <w:rsid w:val="003B65A9"/>
    <w:rsid w:val="003B65BD"/>
    <w:rsid w:val="003B766B"/>
    <w:rsid w:val="003B780B"/>
    <w:rsid w:val="003B7DBC"/>
    <w:rsid w:val="003C17C9"/>
    <w:rsid w:val="003C1883"/>
    <w:rsid w:val="003C252C"/>
    <w:rsid w:val="003C27A9"/>
    <w:rsid w:val="003C32E4"/>
    <w:rsid w:val="003C379A"/>
    <w:rsid w:val="003C3A2C"/>
    <w:rsid w:val="003C42CC"/>
    <w:rsid w:val="003C45ED"/>
    <w:rsid w:val="003C46BE"/>
    <w:rsid w:val="003C50F0"/>
    <w:rsid w:val="003C5AA9"/>
    <w:rsid w:val="003C5E4B"/>
    <w:rsid w:val="003C63C3"/>
    <w:rsid w:val="003C6765"/>
    <w:rsid w:val="003C696F"/>
    <w:rsid w:val="003C6AD6"/>
    <w:rsid w:val="003C7A4A"/>
    <w:rsid w:val="003D0560"/>
    <w:rsid w:val="003D0641"/>
    <w:rsid w:val="003D0A44"/>
    <w:rsid w:val="003D1127"/>
    <w:rsid w:val="003D1774"/>
    <w:rsid w:val="003D196B"/>
    <w:rsid w:val="003D2316"/>
    <w:rsid w:val="003D24C3"/>
    <w:rsid w:val="003D2856"/>
    <w:rsid w:val="003D2AB4"/>
    <w:rsid w:val="003D2CFE"/>
    <w:rsid w:val="003D32CB"/>
    <w:rsid w:val="003D3D9B"/>
    <w:rsid w:val="003D4011"/>
    <w:rsid w:val="003D414A"/>
    <w:rsid w:val="003D4A43"/>
    <w:rsid w:val="003D4D72"/>
    <w:rsid w:val="003D5D88"/>
    <w:rsid w:val="003D5EA3"/>
    <w:rsid w:val="003D637C"/>
    <w:rsid w:val="003D66B9"/>
    <w:rsid w:val="003D6859"/>
    <w:rsid w:val="003D73EC"/>
    <w:rsid w:val="003D74EF"/>
    <w:rsid w:val="003E036D"/>
    <w:rsid w:val="003E0ADF"/>
    <w:rsid w:val="003E1E43"/>
    <w:rsid w:val="003E20BE"/>
    <w:rsid w:val="003E2834"/>
    <w:rsid w:val="003E31D0"/>
    <w:rsid w:val="003E38EA"/>
    <w:rsid w:val="003E394E"/>
    <w:rsid w:val="003E3BB6"/>
    <w:rsid w:val="003E4976"/>
    <w:rsid w:val="003E4F46"/>
    <w:rsid w:val="003F06E5"/>
    <w:rsid w:val="003F0C0F"/>
    <w:rsid w:val="003F10E7"/>
    <w:rsid w:val="003F1BBD"/>
    <w:rsid w:val="003F24AC"/>
    <w:rsid w:val="003F297F"/>
    <w:rsid w:val="003F2B6F"/>
    <w:rsid w:val="003F31D4"/>
    <w:rsid w:val="003F3309"/>
    <w:rsid w:val="003F3737"/>
    <w:rsid w:val="003F5CDC"/>
    <w:rsid w:val="003F6C49"/>
    <w:rsid w:val="003F7C98"/>
    <w:rsid w:val="003F7D55"/>
    <w:rsid w:val="004005F9"/>
    <w:rsid w:val="0040134B"/>
    <w:rsid w:val="00403324"/>
    <w:rsid w:val="00403B37"/>
    <w:rsid w:val="004046CB"/>
    <w:rsid w:val="00404C89"/>
    <w:rsid w:val="00404EBA"/>
    <w:rsid w:val="00405A6D"/>
    <w:rsid w:val="00405D14"/>
    <w:rsid w:val="00405E72"/>
    <w:rsid w:val="004064A8"/>
    <w:rsid w:val="00406F00"/>
    <w:rsid w:val="00406F18"/>
    <w:rsid w:val="0040712C"/>
    <w:rsid w:val="00407643"/>
    <w:rsid w:val="004076CB"/>
    <w:rsid w:val="00407B28"/>
    <w:rsid w:val="00407E98"/>
    <w:rsid w:val="00410CA8"/>
    <w:rsid w:val="0041201F"/>
    <w:rsid w:val="00413463"/>
    <w:rsid w:val="004135DB"/>
    <w:rsid w:val="00413761"/>
    <w:rsid w:val="00413E70"/>
    <w:rsid w:val="00414415"/>
    <w:rsid w:val="00414DB8"/>
    <w:rsid w:val="00414DDB"/>
    <w:rsid w:val="0041507A"/>
    <w:rsid w:val="004150BB"/>
    <w:rsid w:val="00415562"/>
    <w:rsid w:val="00415A99"/>
    <w:rsid w:val="00415EC6"/>
    <w:rsid w:val="00417CA1"/>
    <w:rsid w:val="0042089B"/>
    <w:rsid w:val="00420E43"/>
    <w:rsid w:val="00421868"/>
    <w:rsid w:val="00421EB7"/>
    <w:rsid w:val="00422379"/>
    <w:rsid w:val="00422380"/>
    <w:rsid w:val="0042306D"/>
    <w:rsid w:val="004238DE"/>
    <w:rsid w:val="00424ABE"/>
    <w:rsid w:val="00425E05"/>
    <w:rsid w:val="00426755"/>
    <w:rsid w:val="00426993"/>
    <w:rsid w:val="004269E8"/>
    <w:rsid w:val="00426C66"/>
    <w:rsid w:val="00426E8E"/>
    <w:rsid w:val="00427AA3"/>
    <w:rsid w:val="00431BB8"/>
    <w:rsid w:val="00431F5F"/>
    <w:rsid w:val="00432AE8"/>
    <w:rsid w:val="00432C33"/>
    <w:rsid w:val="004332C2"/>
    <w:rsid w:val="004334DD"/>
    <w:rsid w:val="00433ED3"/>
    <w:rsid w:val="00434100"/>
    <w:rsid w:val="00434F02"/>
    <w:rsid w:val="0043517A"/>
    <w:rsid w:val="00435455"/>
    <w:rsid w:val="00436C15"/>
    <w:rsid w:val="00436FBC"/>
    <w:rsid w:val="004375D1"/>
    <w:rsid w:val="004375E7"/>
    <w:rsid w:val="00440322"/>
    <w:rsid w:val="004405F7"/>
    <w:rsid w:val="0044071A"/>
    <w:rsid w:val="004409E0"/>
    <w:rsid w:val="00441676"/>
    <w:rsid w:val="004419E5"/>
    <w:rsid w:val="00441C19"/>
    <w:rsid w:val="00441EFE"/>
    <w:rsid w:val="00441F8D"/>
    <w:rsid w:val="0044242E"/>
    <w:rsid w:val="00442E11"/>
    <w:rsid w:val="004430C3"/>
    <w:rsid w:val="00444B0D"/>
    <w:rsid w:val="0044557B"/>
    <w:rsid w:val="00447C11"/>
    <w:rsid w:val="00447DA8"/>
    <w:rsid w:val="0045016D"/>
    <w:rsid w:val="0045039E"/>
    <w:rsid w:val="00450441"/>
    <w:rsid w:val="00450B68"/>
    <w:rsid w:val="00450D87"/>
    <w:rsid w:val="004515AA"/>
    <w:rsid w:val="004515BF"/>
    <w:rsid w:val="00451AE7"/>
    <w:rsid w:val="00452C93"/>
    <w:rsid w:val="00453210"/>
    <w:rsid w:val="004538D1"/>
    <w:rsid w:val="00455093"/>
    <w:rsid w:val="0045574A"/>
    <w:rsid w:val="00455C6F"/>
    <w:rsid w:val="004560BD"/>
    <w:rsid w:val="0045658B"/>
    <w:rsid w:val="00456B86"/>
    <w:rsid w:val="004570DD"/>
    <w:rsid w:val="004575F9"/>
    <w:rsid w:val="004603B8"/>
    <w:rsid w:val="004604A8"/>
    <w:rsid w:val="00460664"/>
    <w:rsid w:val="0046237B"/>
    <w:rsid w:val="004638A4"/>
    <w:rsid w:val="00463BCE"/>
    <w:rsid w:val="00464ABB"/>
    <w:rsid w:val="004650B2"/>
    <w:rsid w:val="004659CC"/>
    <w:rsid w:val="00465A69"/>
    <w:rsid w:val="00466083"/>
    <w:rsid w:val="004661D3"/>
    <w:rsid w:val="00470034"/>
    <w:rsid w:val="004708FE"/>
    <w:rsid w:val="00470936"/>
    <w:rsid w:val="0047093A"/>
    <w:rsid w:val="0047165B"/>
    <w:rsid w:val="00471A25"/>
    <w:rsid w:val="00471EBA"/>
    <w:rsid w:val="00472976"/>
    <w:rsid w:val="004730A1"/>
    <w:rsid w:val="00473288"/>
    <w:rsid w:val="0047474A"/>
    <w:rsid w:val="00474763"/>
    <w:rsid w:val="00474986"/>
    <w:rsid w:val="004754A4"/>
    <w:rsid w:val="0047580D"/>
    <w:rsid w:val="00476866"/>
    <w:rsid w:val="004769A5"/>
    <w:rsid w:val="00476E0D"/>
    <w:rsid w:val="00476EA1"/>
    <w:rsid w:val="00477164"/>
    <w:rsid w:val="004800BF"/>
    <w:rsid w:val="00480762"/>
    <w:rsid w:val="00482F17"/>
    <w:rsid w:val="0048396C"/>
    <w:rsid w:val="00483D8B"/>
    <w:rsid w:val="00484D43"/>
    <w:rsid w:val="0048505A"/>
    <w:rsid w:val="004855CD"/>
    <w:rsid w:val="00486214"/>
    <w:rsid w:val="00486602"/>
    <w:rsid w:val="00486637"/>
    <w:rsid w:val="00486BAC"/>
    <w:rsid w:val="0048708B"/>
    <w:rsid w:val="004874BA"/>
    <w:rsid w:val="004919F1"/>
    <w:rsid w:val="00491E66"/>
    <w:rsid w:val="00492667"/>
    <w:rsid w:val="00492894"/>
    <w:rsid w:val="00492E3B"/>
    <w:rsid w:val="0049341F"/>
    <w:rsid w:val="004935A2"/>
    <w:rsid w:val="004942D7"/>
    <w:rsid w:val="004945D2"/>
    <w:rsid w:val="00494D06"/>
    <w:rsid w:val="00494D6B"/>
    <w:rsid w:val="004950EF"/>
    <w:rsid w:val="0049524C"/>
    <w:rsid w:val="00495454"/>
    <w:rsid w:val="00495C51"/>
    <w:rsid w:val="00495D3C"/>
    <w:rsid w:val="004964BA"/>
    <w:rsid w:val="00496A0F"/>
    <w:rsid w:val="004971CF"/>
    <w:rsid w:val="0049737A"/>
    <w:rsid w:val="00497C99"/>
    <w:rsid w:val="00497E9D"/>
    <w:rsid w:val="004A2644"/>
    <w:rsid w:val="004A2D8D"/>
    <w:rsid w:val="004A3418"/>
    <w:rsid w:val="004A428A"/>
    <w:rsid w:val="004A4E96"/>
    <w:rsid w:val="004A55D8"/>
    <w:rsid w:val="004A575C"/>
    <w:rsid w:val="004A5AED"/>
    <w:rsid w:val="004A5F13"/>
    <w:rsid w:val="004A6486"/>
    <w:rsid w:val="004B03A9"/>
    <w:rsid w:val="004B0C2D"/>
    <w:rsid w:val="004B0E7F"/>
    <w:rsid w:val="004B1112"/>
    <w:rsid w:val="004B2C63"/>
    <w:rsid w:val="004B3405"/>
    <w:rsid w:val="004B3505"/>
    <w:rsid w:val="004B3D58"/>
    <w:rsid w:val="004B3EA5"/>
    <w:rsid w:val="004B4426"/>
    <w:rsid w:val="004B4466"/>
    <w:rsid w:val="004B4F53"/>
    <w:rsid w:val="004B5811"/>
    <w:rsid w:val="004B58FF"/>
    <w:rsid w:val="004B5DB9"/>
    <w:rsid w:val="004B6037"/>
    <w:rsid w:val="004B6445"/>
    <w:rsid w:val="004B78B2"/>
    <w:rsid w:val="004C007F"/>
    <w:rsid w:val="004C04E8"/>
    <w:rsid w:val="004C068C"/>
    <w:rsid w:val="004C0F53"/>
    <w:rsid w:val="004C118E"/>
    <w:rsid w:val="004C13D2"/>
    <w:rsid w:val="004C16AA"/>
    <w:rsid w:val="004C1D64"/>
    <w:rsid w:val="004C2911"/>
    <w:rsid w:val="004C29DB"/>
    <w:rsid w:val="004C2DDC"/>
    <w:rsid w:val="004C2ED4"/>
    <w:rsid w:val="004C3EA5"/>
    <w:rsid w:val="004C4B9C"/>
    <w:rsid w:val="004C4C4F"/>
    <w:rsid w:val="004C568A"/>
    <w:rsid w:val="004C5A71"/>
    <w:rsid w:val="004C5F80"/>
    <w:rsid w:val="004C6710"/>
    <w:rsid w:val="004C6D54"/>
    <w:rsid w:val="004C75CC"/>
    <w:rsid w:val="004D017B"/>
    <w:rsid w:val="004D02EE"/>
    <w:rsid w:val="004D0CF0"/>
    <w:rsid w:val="004D1156"/>
    <w:rsid w:val="004D152D"/>
    <w:rsid w:val="004D171D"/>
    <w:rsid w:val="004D1770"/>
    <w:rsid w:val="004D1D14"/>
    <w:rsid w:val="004D2305"/>
    <w:rsid w:val="004D3470"/>
    <w:rsid w:val="004D3781"/>
    <w:rsid w:val="004D4172"/>
    <w:rsid w:val="004D41DB"/>
    <w:rsid w:val="004D4E42"/>
    <w:rsid w:val="004D5466"/>
    <w:rsid w:val="004D633D"/>
    <w:rsid w:val="004D70D3"/>
    <w:rsid w:val="004E0AC5"/>
    <w:rsid w:val="004E0BEB"/>
    <w:rsid w:val="004E0F3B"/>
    <w:rsid w:val="004E1293"/>
    <w:rsid w:val="004E18A6"/>
    <w:rsid w:val="004E2CC9"/>
    <w:rsid w:val="004E2DA9"/>
    <w:rsid w:val="004E2EE8"/>
    <w:rsid w:val="004E30AB"/>
    <w:rsid w:val="004E40CA"/>
    <w:rsid w:val="004E45A2"/>
    <w:rsid w:val="004E4657"/>
    <w:rsid w:val="004E4758"/>
    <w:rsid w:val="004E4D61"/>
    <w:rsid w:val="004E4FCB"/>
    <w:rsid w:val="004E56E5"/>
    <w:rsid w:val="004E5F17"/>
    <w:rsid w:val="004E6321"/>
    <w:rsid w:val="004E7173"/>
    <w:rsid w:val="004E75C6"/>
    <w:rsid w:val="004F13A7"/>
    <w:rsid w:val="004F148D"/>
    <w:rsid w:val="004F2235"/>
    <w:rsid w:val="004F2FE2"/>
    <w:rsid w:val="004F38F8"/>
    <w:rsid w:val="004F4011"/>
    <w:rsid w:val="004F4866"/>
    <w:rsid w:val="004F5387"/>
    <w:rsid w:val="004F5F23"/>
    <w:rsid w:val="004F68EF"/>
    <w:rsid w:val="004F754F"/>
    <w:rsid w:val="004F7A94"/>
    <w:rsid w:val="004F7E3B"/>
    <w:rsid w:val="00500640"/>
    <w:rsid w:val="00500641"/>
    <w:rsid w:val="00500845"/>
    <w:rsid w:val="00500AE6"/>
    <w:rsid w:val="00500B0B"/>
    <w:rsid w:val="00501FCD"/>
    <w:rsid w:val="00502096"/>
    <w:rsid w:val="00503512"/>
    <w:rsid w:val="00503A76"/>
    <w:rsid w:val="0050443C"/>
    <w:rsid w:val="00506DDE"/>
    <w:rsid w:val="00507DB6"/>
    <w:rsid w:val="00510527"/>
    <w:rsid w:val="00510939"/>
    <w:rsid w:val="00511604"/>
    <w:rsid w:val="0051160B"/>
    <w:rsid w:val="00511912"/>
    <w:rsid w:val="005120A7"/>
    <w:rsid w:val="0051233F"/>
    <w:rsid w:val="00512801"/>
    <w:rsid w:val="00512D1F"/>
    <w:rsid w:val="00514A4B"/>
    <w:rsid w:val="0051542B"/>
    <w:rsid w:val="00515DF5"/>
    <w:rsid w:val="00515E2A"/>
    <w:rsid w:val="005163DC"/>
    <w:rsid w:val="00517A64"/>
    <w:rsid w:val="00517BCC"/>
    <w:rsid w:val="00517C67"/>
    <w:rsid w:val="00517FAE"/>
    <w:rsid w:val="00521941"/>
    <w:rsid w:val="00521AF0"/>
    <w:rsid w:val="0052250E"/>
    <w:rsid w:val="00522A9C"/>
    <w:rsid w:val="00523313"/>
    <w:rsid w:val="00523526"/>
    <w:rsid w:val="005237A9"/>
    <w:rsid w:val="00523B64"/>
    <w:rsid w:val="005243C2"/>
    <w:rsid w:val="00525571"/>
    <w:rsid w:val="005259B7"/>
    <w:rsid w:val="00525E07"/>
    <w:rsid w:val="005273B3"/>
    <w:rsid w:val="005277BB"/>
    <w:rsid w:val="00527828"/>
    <w:rsid w:val="00530130"/>
    <w:rsid w:val="0053014C"/>
    <w:rsid w:val="00530352"/>
    <w:rsid w:val="00530646"/>
    <w:rsid w:val="005308FC"/>
    <w:rsid w:val="00530B74"/>
    <w:rsid w:val="005322C9"/>
    <w:rsid w:val="005329F8"/>
    <w:rsid w:val="005332FE"/>
    <w:rsid w:val="005337A8"/>
    <w:rsid w:val="00533959"/>
    <w:rsid w:val="00533D4E"/>
    <w:rsid w:val="00534235"/>
    <w:rsid w:val="00534B50"/>
    <w:rsid w:val="00534D2C"/>
    <w:rsid w:val="00534ED1"/>
    <w:rsid w:val="00534FE8"/>
    <w:rsid w:val="00535D0D"/>
    <w:rsid w:val="005362F2"/>
    <w:rsid w:val="0054002C"/>
    <w:rsid w:val="005405F0"/>
    <w:rsid w:val="0054062B"/>
    <w:rsid w:val="00540CCD"/>
    <w:rsid w:val="00541614"/>
    <w:rsid w:val="005436E7"/>
    <w:rsid w:val="0054392F"/>
    <w:rsid w:val="00543C9F"/>
    <w:rsid w:val="00543FB3"/>
    <w:rsid w:val="00544855"/>
    <w:rsid w:val="00545452"/>
    <w:rsid w:val="005456F8"/>
    <w:rsid w:val="0054581C"/>
    <w:rsid w:val="005463DF"/>
    <w:rsid w:val="0054706A"/>
    <w:rsid w:val="005479C4"/>
    <w:rsid w:val="00547A92"/>
    <w:rsid w:val="00550A97"/>
    <w:rsid w:val="0055124E"/>
    <w:rsid w:val="005521DB"/>
    <w:rsid w:val="00553081"/>
    <w:rsid w:val="0055326B"/>
    <w:rsid w:val="00553759"/>
    <w:rsid w:val="00553A72"/>
    <w:rsid w:val="00553C5B"/>
    <w:rsid w:val="005551C8"/>
    <w:rsid w:val="00555F17"/>
    <w:rsid w:val="00556370"/>
    <w:rsid w:val="00557121"/>
    <w:rsid w:val="005571A2"/>
    <w:rsid w:val="00557759"/>
    <w:rsid w:val="00557801"/>
    <w:rsid w:val="00557845"/>
    <w:rsid w:val="00557DD8"/>
    <w:rsid w:val="005602DB"/>
    <w:rsid w:val="0056074B"/>
    <w:rsid w:val="00560A8C"/>
    <w:rsid w:val="0056108A"/>
    <w:rsid w:val="00561116"/>
    <w:rsid w:val="00561344"/>
    <w:rsid w:val="00561801"/>
    <w:rsid w:val="00561B41"/>
    <w:rsid w:val="005622B3"/>
    <w:rsid w:val="00562466"/>
    <w:rsid w:val="005627B2"/>
    <w:rsid w:val="00562A9A"/>
    <w:rsid w:val="00563B37"/>
    <w:rsid w:val="00564CAE"/>
    <w:rsid w:val="00565352"/>
    <w:rsid w:val="00565A7A"/>
    <w:rsid w:val="00565FDA"/>
    <w:rsid w:val="00566652"/>
    <w:rsid w:val="0056698A"/>
    <w:rsid w:val="005669AC"/>
    <w:rsid w:val="00567781"/>
    <w:rsid w:val="005679D2"/>
    <w:rsid w:val="00570AAF"/>
    <w:rsid w:val="00570D50"/>
    <w:rsid w:val="00570E4C"/>
    <w:rsid w:val="0057112C"/>
    <w:rsid w:val="0057156D"/>
    <w:rsid w:val="00571874"/>
    <w:rsid w:val="005719D6"/>
    <w:rsid w:val="00571B2A"/>
    <w:rsid w:val="00571CD6"/>
    <w:rsid w:val="0057281E"/>
    <w:rsid w:val="0057296D"/>
    <w:rsid w:val="00573390"/>
    <w:rsid w:val="00574135"/>
    <w:rsid w:val="00575771"/>
    <w:rsid w:val="0057602B"/>
    <w:rsid w:val="00576144"/>
    <w:rsid w:val="00576458"/>
    <w:rsid w:val="005765B9"/>
    <w:rsid w:val="00576631"/>
    <w:rsid w:val="00577A9E"/>
    <w:rsid w:val="00577B52"/>
    <w:rsid w:val="0058079B"/>
    <w:rsid w:val="00581317"/>
    <w:rsid w:val="00581591"/>
    <w:rsid w:val="0058179B"/>
    <w:rsid w:val="00581CB0"/>
    <w:rsid w:val="005829D0"/>
    <w:rsid w:val="00582CE2"/>
    <w:rsid w:val="00583CA7"/>
    <w:rsid w:val="00584589"/>
    <w:rsid w:val="0058461D"/>
    <w:rsid w:val="00584A36"/>
    <w:rsid w:val="00584D63"/>
    <w:rsid w:val="00585337"/>
    <w:rsid w:val="00585FC0"/>
    <w:rsid w:val="005860F8"/>
    <w:rsid w:val="00586C92"/>
    <w:rsid w:val="0058764B"/>
    <w:rsid w:val="00591924"/>
    <w:rsid w:val="00591CED"/>
    <w:rsid w:val="00592644"/>
    <w:rsid w:val="0059446D"/>
    <w:rsid w:val="00594717"/>
    <w:rsid w:val="0059481A"/>
    <w:rsid w:val="00594D14"/>
    <w:rsid w:val="0059612C"/>
    <w:rsid w:val="00596A08"/>
    <w:rsid w:val="0059712E"/>
    <w:rsid w:val="005977D8"/>
    <w:rsid w:val="00597C8C"/>
    <w:rsid w:val="00597F16"/>
    <w:rsid w:val="005A0A03"/>
    <w:rsid w:val="005A1288"/>
    <w:rsid w:val="005A1CAA"/>
    <w:rsid w:val="005A1EA7"/>
    <w:rsid w:val="005A2909"/>
    <w:rsid w:val="005A2BBB"/>
    <w:rsid w:val="005A2E82"/>
    <w:rsid w:val="005A391A"/>
    <w:rsid w:val="005A3963"/>
    <w:rsid w:val="005A3B13"/>
    <w:rsid w:val="005A4586"/>
    <w:rsid w:val="005A66BE"/>
    <w:rsid w:val="005A7CDA"/>
    <w:rsid w:val="005B03B7"/>
    <w:rsid w:val="005B0E40"/>
    <w:rsid w:val="005B0FDA"/>
    <w:rsid w:val="005B1534"/>
    <w:rsid w:val="005B1F09"/>
    <w:rsid w:val="005B30E1"/>
    <w:rsid w:val="005B373B"/>
    <w:rsid w:val="005B3876"/>
    <w:rsid w:val="005B3993"/>
    <w:rsid w:val="005B39BF"/>
    <w:rsid w:val="005B3DD6"/>
    <w:rsid w:val="005B4245"/>
    <w:rsid w:val="005B59CF"/>
    <w:rsid w:val="005B5EE4"/>
    <w:rsid w:val="005B632F"/>
    <w:rsid w:val="005B6BF8"/>
    <w:rsid w:val="005B6F8E"/>
    <w:rsid w:val="005B75B7"/>
    <w:rsid w:val="005C023A"/>
    <w:rsid w:val="005C0329"/>
    <w:rsid w:val="005C1325"/>
    <w:rsid w:val="005C159F"/>
    <w:rsid w:val="005C1AB5"/>
    <w:rsid w:val="005C24ED"/>
    <w:rsid w:val="005C3B9F"/>
    <w:rsid w:val="005C3FA8"/>
    <w:rsid w:val="005C451E"/>
    <w:rsid w:val="005C476C"/>
    <w:rsid w:val="005C4781"/>
    <w:rsid w:val="005C4CED"/>
    <w:rsid w:val="005C58DC"/>
    <w:rsid w:val="005C653B"/>
    <w:rsid w:val="005C7A0C"/>
    <w:rsid w:val="005C7B9B"/>
    <w:rsid w:val="005C7BDC"/>
    <w:rsid w:val="005D00A1"/>
    <w:rsid w:val="005D0563"/>
    <w:rsid w:val="005D0CF6"/>
    <w:rsid w:val="005D0E4A"/>
    <w:rsid w:val="005D1B68"/>
    <w:rsid w:val="005D1C51"/>
    <w:rsid w:val="005D22F9"/>
    <w:rsid w:val="005D2356"/>
    <w:rsid w:val="005D2918"/>
    <w:rsid w:val="005D2B70"/>
    <w:rsid w:val="005D2B88"/>
    <w:rsid w:val="005D5D02"/>
    <w:rsid w:val="005D64C0"/>
    <w:rsid w:val="005D683F"/>
    <w:rsid w:val="005D7D45"/>
    <w:rsid w:val="005E0916"/>
    <w:rsid w:val="005E0F42"/>
    <w:rsid w:val="005E11FE"/>
    <w:rsid w:val="005E14DB"/>
    <w:rsid w:val="005E1552"/>
    <w:rsid w:val="005E19C0"/>
    <w:rsid w:val="005E1EBF"/>
    <w:rsid w:val="005E3105"/>
    <w:rsid w:val="005E3154"/>
    <w:rsid w:val="005E3431"/>
    <w:rsid w:val="005E3D0C"/>
    <w:rsid w:val="005E3FB0"/>
    <w:rsid w:val="005E49C1"/>
    <w:rsid w:val="005E52EA"/>
    <w:rsid w:val="005E53A8"/>
    <w:rsid w:val="005E5870"/>
    <w:rsid w:val="005E64DA"/>
    <w:rsid w:val="005E6653"/>
    <w:rsid w:val="005E67FE"/>
    <w:rsid w:val="005E68EF"/>
    <w:rsid w:val="005E7223"/>
    <w:rsid w:val="005E72DA"/>
    <w:rsid w:val="005E7A98"/>
    <w:rsid w:val="005F1539"/>
    <w:rsid w:val="005F15CD"/>
    <w:rsid w:val="005F1F08"/>
    <w:rsid w:val="005F25B0"/>
    <w:rsid w:val="005F26CC"/>
    <w:rsid w:val="005F2E3D"/>
    <w:rsid w:val="005F2FA2"/>
    <w:rsid w:val="005F300B"/>
    <w:rsid w:val="005F3E2B"/>
    <w:rsid w:val="005F4315"/>
    <w:rsid w:val="005F45A8"/>
    <w:rsid w:val="005F4A58"/>
    <w:rsid w:val="005F5CA3"/>
    <w:rsid w:val="005F7361"/>
    <w:rsid w:val="005F7C4A"/>
    <w:rsid w:val="00600042"/>
    <w:rsid w:val="00600B17"/>
    <w:rsid w:val="00601915"/>
    <w:rsid w:val="006032F4"/>
    <w:rsid w:val="0060469A"/>
    <w:rsid w:val="00604849"/>
    <w:rsid w:val="00604BAC"/>
    <w:rsid w:val="00604F7F"/>
    <w:rsid w:val="0060519B"/>
    <w:rsid w:val="00606610"/>
    <w:rsid w:val="0060662C"/>
    <w:rsid w:val="006078F2"/>
    <w:rsid w:val="00610FDE"/>
    <w:rsid w:val="00611DBC"/>
    <w:rsid w:val="0061303E"/>
    <w:rsid w:val="006137FE"/>
    <w:rsid w:val="0061405F"/>
    <w:rsid w:val="00614698"/>
    <w:rsid w:val="006149A0"/>
    <w:rsid w:val="0061549B"/>
    <w:rsid w:val="00615791"/>
    <w:rsid w:val="006162A7"/>
    <w:rsid w:val="006162B5"/>
    <w:rsid w:val="00620770"/>
    <w:rsid w:val="00620E3C"/>
    <w:rsid w:val="0062122E"/>
    <w:rsid w:val="00621694"/>
    <w:rsid w:val="0062183F"/>
    <w:rsid w:val="006220AB"/>
    <w:rsid w:val="0062226A"/>
    <w:rsid w:val="0062240F"/>
    <w:rsid w:val="00622F59"/>
    <w:rsid w:val="0062363E"/>
    <w:rsid w:val="00623A7D"/>
    <w:rsid w:val="00623CC9"/>
    <w:rsid w:val="006244A5"/>
    <w:rsid w:val="006250B7"/>
    <w:rsid w:val="00625240"/>
    <w:rsid w:val="006252CF"/>
    <w:rsid w:val="00625DD0"/>
    <w:rsid w:val="00626C6F"/>
    <w:rsid w:val="006272FC"/>
    <w:rsid w:val="00627932"/>
    <w:rsid w:val="00632186"/>
    <w:rsid w:val="00633BDA"/>
    <w:rsid w:val="0063425B"/>
    <w:rsid w:val="00634596"/>
    <w:rsid w:val="006345D5"/>
    <w:rsid w:val="006346D4"/>
    <w:rsid w:val="00634DBB"/>
    <w:rsid w:val="0063562F"/>
    <w:rsid w:val="00635D18"/>
    <w:rsid w:val="00636023"/>
    <w:rsid w:val="00636225"/>
    <w:rsid w:val="00640586"/>
    <w:rsid w:val="00640EAC"/>
    <w:rsid w:val="00640EEC"/>
    <w:rsid w:val="00641453"/>
    <w:rsid w:val="00641815"/>
    <w:rsid w:val="00644646"/>
    <w:rsid w:val="0064500A"/>
    <w:rsid w:val="00645875"/>
    <w:rsid w:val="00645C34"/>
    <w:rsid w:val="00646009"/>
    <w:rsid w:val="006469D2"/>
    <w:rsid w:val="00646A47"/>
    <w:rsid w:val="00647F42"/>
    <w:rsid w:val="00650859"/>
    <w:rsid w:val="006508E9"/>
    <w:rsid w:val="00651732"/>
    <w:rsid w:val="00651EA7"/>
    <w:rsid w:val="00652265"/>
    <w:rsid w:val="00652285"/>
    <w:rsid w:val="00652783"/>
    <w:rsid w:val="0065311E"/>
    <w:rsid w:val="006534DD"/>
    <w:rsid w:val="00653F1E"/>
    <w:rsid w:val="00654457"/>
    <w:rsid w:val="0065483D"/>
    <w:rsid w:val="00654C9E"/>
    <w:rsid w:val="006551BE"/>
    <w:rsid w:val="006554D9"/>
    <w:rsid w:val="00657ACC"/>
    <w:rsid w:val="00657E4C"/>
    <w:rsid w:val="0066009E"/>
    <w:rsid w:val="00660AEC"/>
    <w:rsid w:val="00660E64"/>
    <w:rsid w:val="00662CB0"/>
    <w:rsid w:val="00664398"/>
    <w:rsid w:val="006644F7"/>
    <w:rsid w:val="00664A9B"/>
    <w:rsid w:val="00664C3F"/>
    <w:rsid w:val="00665508"/>
    <w:rsid w:val="006656C0"/>
    <w:rsid w:val="00667117"/>
    <w:rsid w:val="0066729E"/>
    <w:rsid w:val="00667411"/>
    <w:rsid w:val="00670CDF"/>
    <w:rsid w:val="00670FF9"/>
    <w:rsid w:val="006717A5"/>
    <w:rsid w:val="0067372C"/>
    <w:rsid w:val="00674048"/>
    <w:rsid w:val="00674664"/>
    <w:rsid w:val="006746A2"/>
    <w:rsid w:val="0067651D"/>
    <w:rsid w:val="00676ABB"/>
    <w:rsid w:val="00676C5D"/>
    <w:rsid w:val="00676D53"/>
    <w:rsid w:val="006778E8"/>
    <w:rsid w:val="00677E2A"/>
    <w:rsid w:val="00677FC5"/>
    <w:rsid w:val="006804EF"/>
    <w:rsid w:val="00680537"/>
    <w:rsid w:val="00680A1A"/>
    <w:rsid w:val="00680EBE"/>
    <w:rsid w:val="0068101A"/>
    <w:rsid w:val="00681B4F"/>
    <w:rsid w:val="00681CF9"/>
    <w:rsid w:val="00681D79"/>
    <w:rsid w:val="00681DFF"/>
    <w:rsid w:val="00681EAD"/>
    <w:rsid w:val="006826FD"/>
    <w:rsid w:val="006828A8"/>
    <w:rsid w:val="0068307F"/>
    <w:rsid w:val="00683D06"/>
    <w:rsid w:val="00683F0A"/>
    <w:rsid w:val="00684481"/>
    <w:rsid w:val="006844D1"/>
    <w:rsid w:val="006844ED"/>
    <w:rsid w:val="006846E7"/>
    <w:rsid w:val="006847C0"/>
    <w:rsid w:val="00684FF4"/>
    <w:rsid w:val="00685459"/>
    <w:rsid w:val="006858EB"/>
    <w:rsid w:val="006859E2"/>
    <w:rsid w:val="00685A5C"/>
    <w:rsid w:val="00686124"/>
    <w:rsid w:val="00686855"/>
    <w:rsid w:val="00686B02"/>
    <w:rsid w:val="006871AF"/>
    <w:rsid w:val="0068736D"/>
    <w:rsid w:val="006874F6"/>
    <w:rsid w:val="006879FF"/>
    <w:rsid w:val="006902C2"/>
    <w:rsid w:val="00691480"/>
    <w:rsid w:val="00691EBF"/>
    <w:rsid w:val="00693047"/>
    <w:rsid w:val="006932E4"/>
    <w:rsid w:val="0069346F"/>
    <w:rsid w:val="00693F54"/>
    <w:rsid w:val="00693FCD"/>
    <w:rsid w:val="00694128"/>
    <w:rsid w:val="00694213"/>
    <w:rsid w:val="00694922"/>
    <w:rsid w:val="00695E63"/>
    <w:rsid w:val="00696193"/>
    <w:rsid w:val="00696647"/>
    <w:rsid w:val="00697470"/>
    <w:rsid w:val="00697EF4"/>
    <w:rsid w:val="006A0258"/>
    <w:rsid w:val="006A2018"/>
    <w:rsid w:val="006A237B"/>
    <w:rsid w:val="006A4441"/>
    <w:rsid w:val="006A46C5"/>
    <w:rsid w:val="006A4B2E"/>
    <w:rsid w:val="006A6F89"/>
    <w:rsid w:val="006A7AD7"/>
    <w:rsid w:val="006A7E1E"/>
    <w:rsid w:val="006B033F"/>
    <w:rsid w:val="006B0380"/>
    <w:rsid w:val="006B1CA6"/>
    <w:rsid w:val="006B259A"/>
    <w:rsid w:val="006B393F"/>
    <w:rsid w:val="006B45C8"/>
    <w:rsid w:val="006B479E"/>
    <w:rsid w:val="006B67F3"/>
    <w:rsid w:val="006B67F9"/>
    <w:rsid w:val="006B6AD4"/>
    <w:rsid w:val="006B7E92"/>
    <w:rsid w:val="006C0DF7"/>
    <w:rsid w:val="006C0E60"/>
    <w:rsid w:val="006C0F2F"/>
    <w:rsid w:val="006C1016"/>
    <w:rsid w:val="006C11EA"/>
    <w:rsid w:val="006C2649"/>
    <w:rsid w:val="006C29BC"/>
    <w:rsid w:val="006C3823"/>
    <w:rsid w:val="006C3FCF"/>
    <w:rsid w:val="006C5032"/>
    <w:rsid w:val="006C5366"/>
    <w:rsid w:val="006C5780"/>
    <w:rsid w:val="006C5B0A"/>
    <w:rsid w:val="006C5B8C"/>
    <w:rsid w:val="006C66CE"/>
    <w:rsid w:val="006C6878"/>
    <w:rsid w:val="006C7228"/>
    <w:rsid w:val="006C7B64"/>
    <w:rsid w:val="006C7EA8"/>
    <w:rsid w:val="006D00E5"/>
    <w:rsid w:val="006D01B8"/>
    <w:rsid w:val="006D05BC"/>
    <w:rsid w:val="006D143E"/>
    <w:rsid w:val="006D1D58"/>
    <w:rsid w:val="006D2053"/>
    <w:rsid w:val="006D299A"/>
    <w:rsid w:val="006D2B41"/>
    <w:rsid w:val="006D3159"/>
    <w:rsid w:val="006D4F47"/>
    <w:rsid w:val="006D5E32"/>
    <w:rsid w:val="006D67C1"/>
    <w:rsid w:val="006D7DC2"/>
    <w:rsid w:val="006E120F"/>
    <w:rsid w:val="006E139C"/>
    <w:rsid w:val="006E15DA"/>
    <w:rsid w:val="006E2020"/>
    <w:rsid w:val="006E262E"/>
    <w:rsid w:val="006E3564"/>
    <w:rsid w:val="006E35D9"/>
    <w:rsid w:val="006E3E84"/>
    <w:rsid w:val="006E4371"/>
    <w:rsid w:val="006E4C6E"/>
    <w:rsid w:val="006E5620"/>
    <w:rsid w:val="006E7083"/>
    <w:rsid w:val="006E7DFB"/>
    <w:rsid w:val="006E7EA6"/>
    <w:rsid w:val="006F0182"/>
    <w:rsid w:val="006F06C5"/>
    <w:rsid w:val="006F0913"/>
    <w:rsid w:val="006F1172"/>
    <w:rsid w:val="006F15D3"/>
    <w:rsid w:val="006F168E"/>
    <w:rsid w:val="006F1730"/>
    <w:rsid w:val="006F1D9A"/>
    <w:rsid w:val="006F1E1B"/>
    <w:rsid w:val="006F1E67"/>
    <w:rsid w:val="006F2EF8"/>
    <w:rsid w:val="006F370C"/>
    <w:rsid w:val="006F43F6"/>
    <w:rsid w:val="006F4E6C"/>
    <w:rsid w:val="006F5476"/>
    <w:rsid w:val="006F5747"/>
    <w:rsid w:val="006F5D78"/>
    <w:rsid w:val="006F5E41"/>
    <w:rsid w:val="006F5F81"/>
    <w:rsid w:val="006F6170"/>
    <w:rsid w:val="006F635A"/>
    <w:rsid w:val="006F6D8D"/>
    <w:rsid w:val="006F740E"/>
    <w:rsid w:val="006F7461"/>
    <w:rsid w:val="006F7802"/>
    <w:rsid w:val="006F7EBC"/>
    <w:rsid w:val="007003DC"/>
    <w:rsid w:val="00700578"/>
    <w:rsid w:val="00700789"/>
    <w:rsid w:val="007007C4"/>
    <w:rsid w:val="0070084C"/>
    <w:rsid w:val="007009D6"/>
    <w:rsid w:val="00701639"/>
    <w:rsid w:val="00702276"/>
    <w:rsid w:val="007026E7"/>
    <w:rsid w:val="007031D0"/>
    <w:rsid w:val="00703315"/>
    <w:rsid w:val="007035F9"/>
    <w:rsid w:val="00704795"/>
    <w:rsid w:val="00704796"/>
    <w:rsid w:val="0070484B"/>
    <w:rsid w:val="00705960"/>
    <w:rsid w:val="007067E3"/>
    <w:rsid w:val="00706F0C"/>
    <w:rsid w:val="00707E31"/>
    <w:rsid w:val="00710A7E"/>
    <w:rsid w:val="00710FD6"/>
    <w:rsid w:val="00712FB0"/>
    <w:rsid w:val="00713937"/>
    <w:rsid w:val="007147FF"/>
    <w:rsid w:val="00714C5E"/>
    <w:rsid w:val="00715229"/>
    <w:rsid w:val="00717056"/>
    <w:rsid w:val="00717FD5"/>
    <w:rsid w:val="00720251"/>
    <w:rsid w:val="007203D9"/>
    <w:rsid w:val="007206D9"/>
    <w:rsid w:val="007208D4"/>
    <w:rsid w:val="00722762"/>
    <w:rsid w:val="00723224"/>
    <w:rsid w:val="007234C2"/>
    <w:rsid w:val="00723D90"/>
    <w:rsid w:val="00723EB2"/>
    <w:rsid w:val="00724497"/>
    <w:rsid w:val="00724692"/>
    <w:rsid w:val="00724B86"/>
    <w:rsid w:val="00724FD0"/>
    <w:rsid w:val="007269A7"/>
    <w:rsid w:val="007276D8"/>
    <w:rsid w:val="0072796B"/>
    <w:rsid w:val="00727FD9"/>
    <w:rsid w:val="00730998"/>
    <w:rsid w:val="00732C68"/>
    <w:rsid w:val="0073330E"/>
    <w:rsid w:val="00733683"/>
    <w:rsid w:val="007336AD"/>
    <w:rsid w:val="0073398B"/>
    <w:rsid w:val="0073424F"/>
    <w:rsid w:val="00734F9F"/>
    <w:rsid w:val="00735BC6"/>
    <w:rsid w:val="00735C32"/>
    <w:rsid w:val="00737368"/>
    <w:rsid w:val="00740A01"/>
    <w:rsid w:val="00740C22"/>
    <w:rsid w:val="007411EB"/>
    <w:rsid w:val="00741F0E"/>
    <w:rsid w:val="007423CF"/>
    <w:rsid w:val="00744EFF"/>
    <w:rsid w:val="00745537"/>
    <w:rsid w:val="00745CA3"/>
    <w:rsid w:val="00745FC7"/>
    <w:rsid w:val="00747083"/>
    <w:rsid w:val="00747323"/>
    <w:rsid w:val="007500CB"/>
    <w:rsid w:val="0075062F"/>
    <w:rsid w:val="0075211B"/>
    <w:rsid w:val="00752467"/>
    <w:rsid w:val="00752585"/>
    <w:rsid w:val="007529DE"/>
    <w:rsid w:val="00752C1B"/>
    <w:rsid w:val="007531D5"/>
    <w:rsid w:val="0075333E"/>
    <w:rsid w:val="00753F4B"/>
    <w:rsid w:val="007540EF"/>
    <w:rsid w:val="00754C15"/>
    <w:rsid w:val="007557B8"/>
    <w:rsid w:val="00755C00"/>
    <w:rsid w:val="00755DB3"/>
    <w:rsid w:val="007566E3"/>
    <w:rsid w:val="00756A3F"/>
    <w:rsid w:val="00756DE8"/>
    <w:rsid w:val="007570A8"/>
    <w:rsid w:val="00757F5F"/>
    <w:rsid w:val="00760D51"/>
    <w:rsid w:val="00760D6F"/>
    <w:rsid w:val="00761635"/>
    <w:rsid w:val="00762EFE"/>
    <w:rsid w:val="007630D1"/>
    <w:rsid w:val="0076324E"/>
    <w:rsid w:val="00763396"/>
    <w:rsid w:val="00763CDE"/>
    <w:rsid w:val="007648D6"/>
    <w:rsid w:val="00764A45"/>
    <w:rsid w:val="00765261"/>
    <w:rsid w:val="0076588B"/>
    <w:rsid w:val="00765903"/>
    <w:rsid w:val="00765E82"/>
    <w:rsid w:val="00765EC8"/>
    <w:rsid w:val="007664A2"/>
    <w:rsid w:val="007679D6"/>
    <w:rsid w:val="00767B8F"/>
    <w:rsid w:val="00767BB8"/>
    <w:rsid w:val="00767F3B"/>
    <w:rsid w:val="007706AB"/>
    <w:rsid w:val="0077114E"/>
    <w:rsid w:val="00771C52"/>
    <w:rsid w:val="00772DB5"/>
    <w:rsid w:val="00773043"/>
    <w:rsid w:val="00773483"/>
    <w:rsid w:val="00773806"/>
    <w:rsid w:val="0077438F"/>
    <w:rsid w:val="0077482A"/>
    <w:rsid w:val="00774AC5"/>
    <w:rsid w:val="00774E4B"/>
    <w:rsid w:val="00775590"/>
    <w:rsid w:val="007758E8"/>
    <w:rsid w:val="00776732"/>
    <w:rsid w:val="00776988"/>
    <w:rsid w:val="00777870"/>
    <w:rsid w:val="0078046E"/>
    <w:rsid w:val="00780E3E"/>
    <w:rsid w:val="0078120B"/>
    <w:rsid w:val="00781218"/>
    <w:rsid w:val="00781570"/>
    <w:rsid w:val="00782B3D"/>
    <w:rsid w:val="00782D0E"/>
    <w:rsid w:val="00783309"/>
    <w:rsid w:val="00783726"/>
    <w:rsid w:val="0078374D"/>
    <w:rsid w:val="00783A61"/>
    <w:rsid w:val="00783CEC"/>
    <w:rsid w:val="00784B71"/>
    <w:rsid w:val="00785077"/>
    <w:rsid w:val="00785464"/>
    <w:rsid w:val="00785958"/>
    <w:rsid w:val="007867D2"/>
    <w:rsid w:val="00786C50"/>
    <w:rsid w:val="00786E56"/>
    <w:rsid w:val="007872A1"/>
    <w:rsid w:val="007876DF"/>
    <w:rsid w:val="00790881"/>
    <w:rsid w:val="00791352"/>
    <w:rsid w:val="007918D2"/>
    <w:rsid w:val="00792265"/>
    <w:rsid w:val="00792350"/>
    <w:rsid w:val="0079290A"/>
    <w:rsid w:val="00792FA1"/>
    <w:rsid w:val="00794248"/>
    <w:rsid w:val="0079472F"/>
    <w:rsid w:val="00794BD6"/>
    <w:rsid w:val="00797037"/>
    <w:rsid w:val="0079711F"/>
    <w:rsid w:val="007A0373"/>
    <w:rsid w:val="007A0723"/>
    <w:rsid w:val="007A0C11"/>
    <w:rsid w:val="007A116D"/>
    <w:rsid w:val="007A119C"/>
    <w:rsid w:val="007A16B8"/>
    <w:rsid w:val="007A2A52"/>
    <w:rsid w:val="007A333F"/>
    <w:rsid w:val="007A38EA"/>
    <w:rsid w:val="007A3F14"/>
    <w:rsid w:val="007A4BDD"/>
    <w:rsid w:val="007A6137"/>
    <w:rsid w:val="007A652B"/>
    <w:rsid w:val="007A6E93"/>
    <w:rsid w:val="007A7220"/>
    <w:rsid w:val="007A74D1"/>
    <w:rsid w:val="007A75B8"/>
    <w:rsid w:val="007A7961"/>
    <w:rsid w:val="007A7C01"/>
    <w:rsid w:val="007B01F0"/>
    <w:rsid w:val="007B0269"/>
    <w:rsid w:val="007B0738"/>
    <w:rsid w:val="007B0DAA"/>
    <w:rsid w:val="007B26A4"/>
    <w:rsid w:val="007B2D93"/>
    <w:rsid w:val="007B36DE"/>
    <w:rsid w:val="007B3C2C"/>
    <w:rsid w:val="007B3D52"/>
    <w:rsid w:val="007B3DD5"/>
    <w:rsid w:val="007B3FF2"/>
    <w:rsid w:val="007B4A54"/>
    <w:rsid w:val="007B4F17"/>
    <w:rsid w:val="007B5D6F"/>
    <w:rsid w:val="007B6766"/>
    <w:rsid w:val="007C10F2"/>
    <w:rsid w:val="007C12D0"/>
    <w:rsid w:val="007C1C1D"/>
    <w:rsid w:val="007C3BAC"/>
    <w:rsid w:val="007C4B0E"/>
    <w:rsid w:val="007C4F68"/>
    <w:rsid w:val="007C5174"/>
    <w:rsid w:val="007C6BE0"/>
    <w:rsid w:val="007C6D36"/>
    <w:rsid w:val="007C6FC1"/>
    <w:rsid w:val="007C78A5"/>
    <w:rsid w:val="007C7C9E"/>
    <w:rsid w:val="007D0FAF"/>
    <w:rsid w:val="007D10D6"/>
    <w:rsid w:val="007D14D4"/>
    <w:rsid w:val="007D194A"/>
    <w:rsid w:val="007D1BE3"/>
    <w:rsid w:val="007D307A"/>
    <w:rsid w:val="007D3095"/>
    <w:rsid w:val="007D349E"/>
    <w:rsid w:val="007D387E"/>
    <w:rsid w:val="007D3AEF"/>
    <w:rsid w:val="007D3B02"/>
    <w:rsid w:val="007D4E90"/>
    <w:rsid w:val="007D67A1"/>
    <w:rsid w:val="007D6844"/>
    <w:rsid w:val="007D6850"/>
    <w:rsid w:val="007D6FE3"/>
    <w:rsid w:val="007D7653"/>
    <w:rsid w:val="007D7934"/>
    <w:rsid w:val="007D7EFD"/>
    <w:rsid w:val="007E0068"/>
    <w:rsid w:val="007E00A3"/>
    <w:rsid w:val="007E0F04"/>
    <w:rsid w:val="007E1188"/>
    <w:rsid w:val="007E17E8"/>
    <w:rsid w:val="007E2992"/>
    <w:rsid w:val="007E2CBA"/>
    <w:rsid w:val="007E319B"/>
    <w:rsid w:val="007E4006"/>
    <w:rsid w:val="007E4907"/>
    <w:rsid w:val="007E4D7B"/>
    <w:rsid w:val="007E4F61"/>
    <w:rsid w:val="007E5B6D"/>
    <w:rsid w:val="007E5EED"/>
    <w:rsid w:val="007E6AA7"/>
    <w:rsid w:val="007E71C5"/>
    <w:rsid w:val="007E782F"/>
    <w:rsid w:val="007F1B29"/>
    <w:rsid w:val="007F2941"/>
    <w:rsid w:val="007F3B18"/>
    <w:rsid w:val="007F49E1"/>
    <w:rsid w:val="007F4EF3"/>
    <w:rsid w:val="007F5976"/>
    <w:rsid w:val="007F5B02"/>
    <w:rsid w:val="007F6222"/>
    <w:rsid w:val="007F6463"/>
    <w:rsid w:val="007F67D0"/>
    <w:rsid w:val="00800C27"/>
    <w:rsid w:val="00801025"/>
    <w:rsid w:val="0080284B"/>
    <w:rsid w:val="00802AAC"/>
    <w:rsid w:val="00802F83"/>
    <w:rsid w:val="00803598"/>
    <w:rsid w:val="00804CEF"/>
    <w:rsid w:val="0080571C"/>
    <w:rsid w:val="00806B87"/>
    <w:rsid w:val="008070FA"/>
    <w:rsid w:val="00807147"/>
    <w:rsid w:val="00807512"/>
    <w:rsid w:val="00807C28"/>
    <w:rsid w:val="0081012D"/>
    <w:rsid w:val="00810793"/>
    <w:rsid w:val="00810D58"/>
    <w:rsid w:val="00810F7A"/>
    <w:rsid w:val="008117F0"/>
    <w:rsid w:val="00811C70"/>
    <w:rsid w:val="00811E8D"/>
    <w:rsid w:val="008124C9"/>
    <w:rsid w:val="00813AEC"/>
    <w:rsid w:val="00814749"/>
    <w:rsid w:val="00814D5D"/>
    <w:rsid w:val="00814E5E"/>
    <w:rsid w:val="00815E28"/>
    <w:rsid w:val="0081604A"/>
    <w:rsid w:val="00816568"/>
    <w:rsid w:val="008165C0"/>
    <w:rsid w:val="0081723C"/>
    <w:rsid w:val="0081730C"/>
    <w:rsid w:val="00817D89"/>
    <w:rsid w:val="00820C7E"/>
    <w:rsid w:val="00820D59"/>
    <w:rsid w:val="00820F8E"/>
    <w:rsid w:val="0082144B"/>
    <w:rsid w:val="0082168A"/>
    <w:rsid w:val="00822582"/>
    <w:rsid w:val="00822BDF"/>
    <w:rsid w:val="00823282"/>
    <w:rsid w:val="00823534"/>
    <w:rsid w:val="00823D89"/>
    <w:rsid w:val="00823EBA"/>
    <w:rsid w:val="00823F1C"/>
    <w:rsid w:val="00827E04"/>
    <w:rsid w:val="00827E91"/>
    <w:rsid w:val="00830AAB"/>
    <w:rsid w:val="00830EB5"/>
    <w:rsid w:val="008318D0"/>
    <w:rsid w:val="00831A51"/>
    <w:rsid w:val="00831F7B"/>
    <w:rsid w:val="008338FB"/>
    <w:rsid w:val="00833AEE"/>
    <w:rsid w:val="00834BE8"/>
    <w:rsid w:val="00836117"/>
    <w:rsid w:val="00836228"/>
    <w:rsid w:val="00840043"/>
    <w:rsid w:val="008400D9"/>
    <w:rsid w:val="008403AD"/>
    <w:rsid w:val="00840B93"/>
    <w:rsid w:val="00840E4B"/>
    <w:rsid w:val="008412E2"/>
    <w:rsid w:val="008413DE"/>
    <w:rsid w:val="0084141C"/>
    <w:rsid w:val="00842C10"/>
    <w:rsid w:val="00842D68"/>
    <w:rsid w:val="008432D6"/>
    <w:rsid w:val="0084334A"/>
    <w:rsid w:val="008436F9"/>
    <w:rsid w:val="00843D97"/>
    <w:rsid w:val="00844559"/>
    <w:rsid w:val="00844CC4"/>
    <w:rsid w:val="00845A54"/>
    <w:rsid w:val="0084678B"/>
    <w:rsid w:val="008470E5"/>
    <w:rsid w:val="00847E1C"/>
    <w:rsid w:val="008506A6"/>
    <w:rsid w:val="008514CC"/>
    <w:rsid w:val="008515DA"/>
    <w:rsid w:val="0085210C"/>
    <w:rsid w:val="00852A4F"/>
    <w:rsid w:val="0085327B"/>
    <w:rsid w:val="00853484"/>
    <w:rsid w:val="00853BB8"/>
    <w:rsid w:val="00853FFD"/>
    <w:rsid w:val="00854771"/>
    <w:rsid w:val="00854FBD"/>
    <w:rsid w:val="008565EB"/>
    <w:rsid w:val="00856929"/>
    <w:rsid w:val="0085747A"/>
    <w:rsid w:val="0085797E"/>
    <w:rsid w:val="0086009D"/>
    <w:rsid w:val="008607CD"/>
    <w:rsid w:val="00860891"/>
    <w:rsid w:val="00860D99"/>
    <w:rsid w:val="008618EC"/>
    <w:rsid w:val="00861955"/>
    <w:rsid w:val="00861AA6"/>
    <w:rsid w:val="0086206B"/>
    <w:rsid w:val="00865952"/>
    <w:rsid w:val="00865AA5"/>
    <w:rsid w:val="0086624B"/>
    <w:rsid w:val="008678AC"/>
    <w:rsid w:val="00870A56"/>
    <w:rsid w:val="00872C92"/>
    <w:rsid w:val="00873605"/>
    <w:rsid w:val="0087438A"/>
    <w:rsid w:val="00874AF9"/>
    <w:rsid w:val="008758E4"/>
    <w:rsid w:val="00875BE1"/>
    <w:rsid w:val="00876423"/>
    <w:rsid w:val="00876B20"/>
    <w:rsid w:val="00876E30"/>
    <w:rsid w:val="0087764D"/>
    <w:rsid w:val="00877690"/>
    <w:rsid w:val="0087776C"/>
    <w:rsid w:val="00880074"/>
    <w:rsid w:val="00880565"/>
    <w:rsid w:val="00881761"/>
    <w:rsid w:val="00881959"/>
    <w:rsid w:val="00881CBF"/>
    <w:rsid w:val="00881F5A"/>
    <w:rsid w:val="0088292C"/>
    <w:rsid w:val="00885B2E"/>
    <w:rsid w:val="00887256"/>
    <w:rsid w:val="00887B7F"/>
    <w:rsid w:val="00887BD5"/>
    <w:rsid w:val="00887CBB"/>
    <w:rsid w:val="00890056"/>
    <w:rsid w:val="008904AD"/>
    <w:rsid w:val="00890D05"/>
    <w:rsid w:val="00890E97"/>
    <w:rsid w:val="008912F1"/>
    <w:rsid w:val="00891C06"/>
    <w:rsid w:val="008932DC"/>
    <w:rsid w:val="008934F9"/>
    <w:rsid w:val="008939FE"/>
    <w:rsid w:val="0089414E"/>
    <w:rsid w:val="0089478C"/>
    <w:rsid w:val="00894B0F"/>
    <w:rsid w:val="00894EB2"/>
    <w:rsid w:val="00895DF1"/>
    <w:rsid w:val="00896709"/>
    <w:rsid w:val="008972D7"/>
    <w:rsid w:val="008976A1"/>
    <w:rsid w:val="00897AAD"/>
    <w:rsid w:val="00897E05"/>
    <w:rsid w:val="008A0404"/>
    <w:rsid w:val="008A04AE"/>
    <w:rsid w:val="008A07F1"/>
    <w:rsid w:val="008A161F"/>
    <w:rsid w:val="008A1895"/>
    <w:rsid w:val="008A1FE2"/>
    <w:rsid w:val="008A3307"/>
    <w:rsid w:val="008A3311"/>
    <w:rsid w:val="008A3B76"/>
    <w:rsid w:val="008A3B98"/>
    <w:rsid w:val="008A493D"/>
    <w:rsid w:val="008A4CC7"/>
    <w:rsid w:val="008A5ACA"/>
    <w:rsid w:val="008A71A5"/>
    <w:rsid w:val="008A75F0"/>
    <w:rsid w:val="008A7BE6"/>
    <w:rsid w:val="008B02CA"/>
    <w:rsid w:val="008B05DA"/>
    <w:rsid w:val="008B07B1"/>
    <w:rsid w:val="008B0EC2"/>
    <w:rsid w:val="008B15D0"/>
    <w:rsid w:val="008B15D5"/>
    <w:rsid w:val="008B2396"/>
    <w:rsid w:val="008B255B"/>
    <w:rsid w:val="008B2644"/>
    <w:rsid w:val="008B2801"/>
    <w:rsid w:val="008B4109"/>
    <w:rsid w:val="008B53FA"/>
    <w:rsid w:val="008B5611"/>
    <w:rsid w:val="008B5996"/>
    <w:rsid w:val="008B5B9E"/>
    <w:rsid w:val="008B7F1E"/>
    <w:rsid w:val="008B7F89"/>
    <w:rsid w:val="008C0014"/>
    <w:rsid w:val="008C060A"/>
    <w:rsid w:val="008C0FC5"/>
    <w:rsid w:val="008C10F2"/>
    <w:rsid w:val="008C1C43"/>
    <w:rsid w:val="008C1DE4"/>
    <w:rsid w:val="008C2300"/>
    <w:rsid w:val="008C290E"/>
    <w:rsid w:val="008C312C"/>
    <w:rsid w:val="008C3162"/>
    <w:rsid w:val="008C47FD"/>
    <w:rsid w:val="008C5064"/>
    <w:rsid w:val="008C554A"/>
    <w:rsid w:val="008C5A69"/>
    <w:rsid w:val="008C632E"/>
    <w:rsid w:val="008C6B0E"/>
    <w:rsid w:val="008C6E76"/>
    <w:rsid w:val="008C7CE0"/>
    <w:rsid w:val="008D03A8"/>
    <w:rsid w:val="008D09DC"/>
    <w:rsid w:val="008D10A9"/>
    <w:rsid w:val="008D2BA8"/>
    <w:rsid w:val="008D367F"/>
    <w:rsid w:val="008D3CDA"/>
    <w:rsid w:val="008D3DBD"/>
    <w:rsid w:val="008D3E31"/>
    <w:rsid w:val="008D41B7"/>
    <w:rsid w:val="008D44A3"/>
    <w:rsid w:val="008D4563"/>
    <w:rsid w:val="008D45B0"/>
    <w:rsid w:val="008D47DD"/>
    <w:rsid w:val="008D59FA"/>
    <w:rsid w:val="008D5EFA"/>
    <w:rsid w:val="008D6D07"/>
    <w:rsid w:val="008D6E97"/>
    <w:rsid w:val="008E0A42"/>
    <w:rsid w:val="008E1182"/>
    <w:rsid w:val="008E1384"/>
    <w:rsid w:val="008E1908"/>
    <w:rsid w:val="008E2860"/>
    <w:rsid w:val="008E2E9C"/>
    <w:rsid w:val="008E3793"/>
    <w:rsid w:val="008E39C8"/>
    <w:rsid w:val="008E3DD5"/>
    <w:rsid w:val="008E4269"/>
    <w:rsid w:val="008E60D5"/>
    <w:rsid w:val="008E7781"/>
    <w:rsid w:val="008E7DFE"/>
    <w:rsid w:val="008F09F5"/>
    <w:rsid w:val="008F206C"/>
    <w:rsid w:val="008F23B4"/>
    <w:rsid w:val="008F2908"/>
    <w:rsid w:val="008F3017"/>
    <w:rsid w:val="008F309D"/>
    <w:rsid w:val="008F30BE"/>
    <w:rsid w:val="008F37F6"/>
    <w:rsid w:val="008F443A"/>
    <w:rsid w:val="008F673C"/>
    <w:rsid w:val="008F6CBB"/>
    <w:rsid w:val="008F71A1"/>
    <w:rsid w:val="008F7ABD"/>
    <w:rsid w:val="008F7BF8"/>
    <w:rsid w:val="00900054"/>
    <w:rsid w:val="009000DD"/>
    <w:rsid w:val="009001AF"/>
    <w:rsid w:val="009001BD"/>
    <w:rsid w:val="00900410"/>
    <w:rsid w:val="00900C23"/>
    <w:rsid w:val="00900D39"/>
    <w:rsid w:val="00901231"/>
    <w:rsid w:val="00901366"/>
    <w:rsid w:val="009015E9"/>
    <w:rsid w:val="00901827"/>
    <w:rsid w:val="009020D5"/>
    <w:rsid w:val="009025D2"/>
    <w:rsid w:val="00902718"/>
    <w:rsid w:val="00903F8F"/>
    <w:rsid w:val="00904FC1"/>
    <w:rsid w:val="009051E2"/>
    <w:rsid w:val="00905443"/>
    <w:rsid w:val="00905B2B"/>
    <w:rsid w:val="0090687A"/>
    <w:rsid w:val="00906CDD"/>
    <w:rsid w:val="00906DA1"/>
    <w:rsid w:val="00906E30"/>
    <w:rsid w:val="00907960"/>
    <w:rsid w:val="009079AF"/>
    <w:rsid w:val="00907B03"/>
    <w:rsid w:val="00907F98"/>
    <w:rsid w:val="00910376"/>
    <w:rsid w:val="009107BA"/>
    <w:rsid w:val="00910C61"/>
    <w:rsid w:val="00910F66"/>
    <w:rsid w:val="0091119E"/>
    <w:rsid w:val="009118A2"/>
    <w:rsid w:val="00911E69"/>
    <w:rsid w:val="00912AEE"/>
    <w:rsid w:val="009136EE"/>
    <w:rsid w:val="009138F7"/>
    <w:rsid w:val="00913E54"/>
    <w:rsid w:val="00914E8C"/>
    <w:rsid w:val="009155E4"/>
    <w:rsid w:val="009169C6"/>
    <w:rsid w:val="0091730D"/>
    <w:rsid w:val="00921CD6"/>
    <w:rsid w:val="00921E50"/>
    <w:rsid w:val="00921E56"/>
    <w:rsid w:val="009229C6"/>
    <w:rsid w:val="00922DD2"/>
    <w:rsid w:val="0092389E"/>
    <w:rsid w:val="009239F8"/>
    <w:rsid w:val="00924157"/>
    <w:rsid w:val="0092539D"/>
    <w:rsid w:val="009258C8"/>
    <w:rsid w:val="0092650B"/>
    <w:rsid w:val="0092686B"/>
    <w:rsid w:val="0092689C"/>
    <w:rsid w:val="009307E1"/>
    <w:rsid w:val="00930AD2"/>
    <w:rsid w:val="00931115"/>
    <w:rsid w:val="00931291"/>
    <w:rsid w:val="009321F2"/>
    <w:rsid w:val="00932A74"/>
    <w:rsid w:val="00933339"/>
    <w:rsid w:val="009339D8"/>
    <w:rsid w:val="00933CD8"/>
    <w:rsid w:val="00933FE0"/>
    <w:rsid w:val="00934201"/>
    <w:rsid w:val="00934504"/>
    <w:rsid w:val="00934D9D"/>
    <w:rsid w:val="0093547E"/>
    <w:rsid w:val="009356FD"/>
    <w:rsid w:val="00935F90"/>
    <w:rsid w:val="00936276"/>
    <w:rsid w:val="009366DA"/>
    <w:rsid w:val="009374C0"/>
    <w:rsid w:val="00940670"/>
    <w:rsid w:val="00941A6B"/>
    <w:rsid w:val="00941E2C"/>
    <w:rsid w:val="00942C38"/>
    <w:rsid w:val="0094324D"/>
    <w:rsid w:val="00943A94"/>
    <w:rsid w:val="00943AEF"/>
    <w:rsid w:val="009444F3"/>
    <w:rsid w:val="0094460E"/>
    <w:rsid w:val="00944F44"/>
    <w:rsid w:val="00945E2F"/>
    <w:rsid w:val="009467AC"/>
    <w:rsid w:val="009467BA"/>
    <w:rsid w:val="00946A9E"/>
    <w:rsid w:val="00947788"/>
    <w:rsid w:val="00947E50"/>
    <w:rsid w:val="00947FD0"/>
    <w:rsid w:val="00950713"/>
    <w:rsid w:val="00950DB9"/>
    <w:rsid w:val="009523E3"/>
    <w:rsid w:val="00952B2F"/>
    <w:rsid w:val="00953CED"/>
    <w:rsid w:val="00953DF9"/>
    <w:rsid w:val="0095428B"/>
    <w:rsid w:val="00954643"/>
    <w:rsid w:val="0095489B"/>
    <w:rsid w:val="009549BC"/>
    <w:rsid w:val="00955765"/>
    <w:rsid w:val="00955823"/>
    <w:rsid w:val="00955D01"/>
    <w:rsid w:val="00956B71"/>
    <w:rsid w:val="00956FFF"/>
    <w:rsid w:val="009570CD"/>
    <w:rsid w:val="009576A0"/>
    <w:rsid w:val="00957881"/>
    <w:rsid w:val="00960586"/>
    <w:rsid w:val="009606F9"/>
    <w:rsid w:val="00960FD7"/>
    <w:rsid w:val="00961034"/>
    <w:rsid w:val="009611E6"/>
    <w:rsid w:val="00961F78"/>
    <w:rsid w:val="009622C7"/>
    <w:rsid w:val="00962B5D"/>
    <w:rsid w:val="009636D8"/>
    <w:rsid w:val="0096467E"/>
    <w:rsid w:val="00965779"/>
    <w:rsid w:val="0096724F"/>
    <w:rsid w:val="00967424"/>
    <w:rsid w:val="009679E5"/>
    <w:rsid w:val="00967CE6"/>
    <w:rsid w:val="00970455"/>
    <w:rsid w:val="00970ED7"/>
    <w:rsid w:val="00971740"/>
    <w:rsid w:val="00972417"/>
    <w:rsid w:val="009724FD"/>
    <w:rsid w:val="0097277E"/>
    <w:rsid w:val="00972A96"/>
    <w:rsid w:val="0097419B"/>
    <w:rsid w:val="00974483"/>
    <w:rsid w:val="00974E92"/>
    <w:rsid w:val="00975666"/>
    <w:rsid w:val="00976BAF"/>
    <w:rsid w:val="00976DFB"/>
    <w:rsid w:val="009772D4"/>
    <w:rsid w:val="009773D8"/>
    <w:rsid w:val="0097751E"/>
    <w:rsid w:val="0098023E"/>
    <w:rsid w:val="00980787"/>
    <w:rsid w:val="00980E41"/>
    <w:rsid w:val="009832B0"/>
    <w:rsid w:val="00983F29"/>
    <w:rsid w:val="00984BC1"/>
    <w:rsid w:val="00984C0D"/>
    <w:rsid w:val="009860F9"/>
    <w:rsid w:val="009871B2"/>
    <w:rsid w:val="009875F8"/>
    <w:rsid w:val="00990B41"/>
    <w:rsid w:val="00990CAA"/>
    <w:rsid w:val="00991A03"/>
    <w:rsid w:val="00991BB8"/>
    <w:rsid w:val="00991ED6"/>
    <w:rsid w:val="0099255E"/>
    <w:rsid w:val="009935FF"/>
    <w:rsid w:val="0099390C"/>
    <w:rsid w:val="00994B2B"/>
    <w:rsid w:val="00994C96"/>
    <w:rsid w:val="009960B8"/>
    <w:rsid w:val="009965CA"/>
    <w:rsid w:val="00996E03"/>
    <w:rsid w:val="00996F7F"/>
    <w:rsid w:val="00997935"/>
    <w:rsid w:val="00997B85"/>
    <w:rsid w:val="009A0FF2"/>
    <w:rsid w:val="009A1471"/>
    <w:rsid w:val="009A18BE"/>
    <w:rsid w:val="009A2C46"/>
    <w:rsid w:val="009A33F4"/>
    <w:rsid w:val="009A3875"/>
    <w:rsid w:val="009A38AD"/>
    <w:rsid w:val="009A4382"/>
    <w:rsid w:val="009A4BF1"/>
    <w:rsid w:val="009A4C24"/>
    <w:rsid w:val="009A4CA0"/>
    <w:rsid w:val="009A54C1"/>
    <w:rsid w:val="009A7398"/>
    <w:rsid w:val="009A7954"/>
    <w:rsid w:val="009A79CF"/>
    <w:rsid w:val="009B0EED"/>
    <w:rsid w:val="009B1D00"/>
    <w:rsid w:val="009B20A7"/>
    <w:rsid w:val="009B2D7A"/>
    <w:rsid w:val="009B36FF"/>
    <w:rsid w:val="009B37D6"/>
    <w:rsid w:val="009B5383"/>
    <w:rsid w:val="009B5665"/>
    <w:rsid w:val="009B5963"/>
    <w:rsid w:val="009B5C5E"/>
    <w:rsid w:val="009B5D9E"/>
    <w:rsid w:val="009B6BF2"/>
    <w:rsid w:val="009B6D25"/>
    <w:rsid w:val="009B7BD3"/>
    <w:rsid w:val="009C0CF5"/>
    <w:rsid w:val="009C0F8F"/>
    <w:rsid w:val="009C1EEA"/>
    <w:rsid w:val="009C2716"/>
    <w:rsid w:val="009C3575"/>
    <w:rsid w:val="009C3824"/>
    <w:rsid w:val="009C4220"/>
    <w:rsid w:val="009C450C"/>
    <w:rsid w:val="009C48A8"/>
    <w:rsid w:val="009C4E48"/>
    <w:rsid w:val="009C5BD9"/>
    <w:rsid w:val="009C630E"/>
    <w:rsid w:val="009C667E"/>
    <w:rsid w:val="009C6726"/>
    <w:rsid w:val="009C6C8B"/>
    <w:rsid w:val="009C6FAC"/>
    <w:rsid w:val="009C784C"/>
    <w:rsid w:val="009D05FE"/>
    <w:rsid w:val="009D0EE2"/>
    <w:rsid w:val="009D1AE2"/>
    <w:rsid w:val="009D22C9"/>
    <w:rsid w:val="009D2AA1"/>
    <w:rsid w:val="009D33ED"/>
    <w:rsid w:val="009D3D38"/>
    <w:rsid w:val="009D3D88"/>
    <w:rsid w:val="009D3F27"/>
    <w:rsid w:val="009D406D"/>
    <w:rsid w:val="009D42BF"/>
    <w:rsid w:val="009D4848"/>
    <w:rsid w:val="009D5626"/>
    <w:rsid w:val="009D67C5"/>
    <w:rsid w:val="009D6888"/>
    <w:rsid w:val="009D6A81"/>
    <w:rsid w:val="009D7DD8"/>
    <w:rsid w:val="009E0850"/>
    <w:rsid w:val="009E0A01"/>
    <w:rsid w:val="009E23A9"/>
    <w:rsid w:val="009E2444"/>
    <w:rsid w:val="009E2B78"/>
    <w:rsid w:val="009E308D"/>
    <w:rsid w:val="009E3509"/>
    <w:rsid w:val="009E3971"/>
    <w:rsid w:val="009E3E26"/>
    <w:rsid w:val="009E54A8"/>
    <w:rsid w:val="009E5838"/>
    <w:rsid w:val="009E6564"/>
    <w:rsid w:val="009E68D3"/>
    <w:rsid w:val="009E7D14"/>
    <w:rsid w:val="009F00E6"/>
    <w:rsid w:val="009F0273"/>
    <w:rsid w:val="009F0E55"/>
    <w:rsid w:val="009F1DA7"/>
    <w:rsid w:val="009F2E9D"/>
    <w:rsid w:val="009F3531"/>
    <w:rsid w:val="009F3987"/>
    <w:rsid w:val="009F3A41"/>
    <w:rsid w:val="009F3C70"/>
    <w:rsid w:val="009F3E6F"/>
    <w:rsid w:val="009F4617"/>
    <w:rsid w:val="009F470D"/>
    <w:rsid w:val="009F49DE"/>
    <w:rsid w:val="009F565A"/>
    <w:rsid w:val="009F5EB6"/>
    <w:rsid w:val="00A007CB"/>
    <w:rsid w:val="00A00C37"/>
    <w:rsid w:val="00A00E8F"/>
    <w:rsid w:val="00A0116D"/>
    <w:rsid w:val="00A02258"/>
    <w:rsid w:val="00A02312"/>
    <w:rsid w:val="00A02458"/>
    <w:rsid w:val="00A03118"/>
    <w:rsid w:val="00A040D8"/>
    <w:rsid w:val="00A041BB"/>
    <w:rsid w:val="00A04E8E"/>
    <w:rsid w:val="00A05544"/>
    <w:rsid w:val="00A0570A"/>
    <w:rsid w:val="00A072E0"/>
    <w:rsid w:val="00A07765"/>
    <w:rsid w:val="00A07FDF"/>
    <w:rsid w:val="00A119BF"/>
    <w:rsid w:val="00A125F4"/>
    <w:rsid w:val="00A12BEB"/>
    <w:rsid w:val="00A12C2A"/>
    <w:rsid w:val="00A13724"/>
    <w:rsid w:val="00A13B12"/>
    <w:rsid w:val="00A1454F"/>
    <w:rsid w:val="00A14D6F"/>
    <w:rsid w:val="00A1575D"/>
    <w:rsid w:val="00A167B5"/>
    <w:rsid w:val="00A16B95"/>
    <w:rsid w:val="00A1736B"/>
    <w:rsid w:val="00A1796B"/>
    <w:rsid w:val="00A20069"/>
    <w:rsid w:val="00A20084"/>
    <w:rsid w:val="00A20BC3"/>
    <w:rsid w:val="00A20E41"/>
    <w:rsid w:val="00A20F42"/>
    <w:rsid w:val="00A22483"/>
    <w:rsid w:val="00A23CD2"/>
    <w:rsid w:val="00A24179"/>
    <w:rsid w:val="00A2518E"/>
    <w:rsid w:val="00A251A9"/>
    <w:rsid w:val="00A25301"/>
    <w:rsid w:val="00A2554A"/>
    <w:rsid w:val="00A258FB"/>
    <w:rsid w:val="00A2607F"/>
    <w:rsid w:val="00A262D1"/>
    <w:rsid w:val="00A26C42"/>
    <w:rsid w:val="00A27952"/>
    <w:rsid w:val="00A27B6F"/>
    <w:rsid w:val="00A27D1B"/>
    <w:rsid w:val="00A27F48"/>
    <w:rsid w:val="00A3005A"/>
    <w:rsid w:val="00A30864"/>
    <w:rsid w:val="00A31B7A"/>
    <w:rsid w:val="00A31C80"/>
    <w:rsid w:val="00A3260A"/>
    <w:rsid w:val="00A32A01"/>
    <w:rsid w:val="00A33E9C"/>
    <w:rsid w:val="00A33EB6"/>
    <w:rsid w:val="00A33F82"/>
    <w:rsid w:val="00A34483"/>
    <w:rsid w:val="00A3483A"/>
    <w:rsid w:val="00A35A7A"/>
    <w:rsid w:val="00A364F8"/>
    <w:rsid w:val="00A36957"/>
    <w:rsid w:val="00A36B06"/>
    <w:rsid w:val="00A37393"/>
    <w:rsid w:val="00A37E91"/>
    <w:rsid w:val="00A40111"/>
    <w:rsid w:val="00A401A9"/>
    <w:rsid w:val="00A40577"/>
    <w:rsid w:val="00A408E6"/>
    <w:rsid w:val="00A41064"/>
    <w:rsid w:val="00A4249B"/>
    <w:rsid w:val="00A425F0"/>
    <w:rsid w:val="00A4267A"/>
    <w:rsid w:val="00A427F0"/>
    <w:rsid w:val="00A43286"/>
    <w:rsid w:val="00A43553"/>
    <w:rsid w:val="00A43ACB"/>
    <w:rsid w:val="00A43FBD"/>
    <w:rsid w:val="00A44620"/>
    <w:rsid w:val="00A44EAC"/>
    <w:rsid w:val="00A45908"/>
    <w:rsid w:val="00A45B65"/>
    <w:rsid w:val="00A47198"/>
    <w:rsid w:val="00A47332"/>
    <w:rsid w:val="00A47833"/>
    <w:rsid w:val="00A47DD5"/>
    <w:rsid w:val="00A51B52"/>
    <w:rsid w:val="00A51D92"/>
    <w:rsid w:val="00A52B1E"/>
    <w:rsid w:val="00A52CDD"/>
    <w:rsid w:val="00A54B6F"/>
    <w:rsid w:val="00A5520B"/>
    <w:rsid w:val="00A55B2A"/>
    <w:rsid w:val="00A55BA2"/>
    <w:rsid w:val="00A55EDA"/>
    <w:rsid w:val="00A562C5"/>
    <w:rsid w:val="00A57BCC"/>
    <w:rsid w:val="00A57EB7"/>
    <w:rsid w:val="00A604D6"/>
    <w:rsid w:val="00A60E9A"/>
    <w:rsid w:val="00A6182E"/>
    <w:rsid w:val="00A619B1"/>
    <w:rsid w:val="00A61A60"/>
    <w:rsid w:val="00A621DE"/>
    <w:rsid w:val="00A62617"/>
    <w:rsid w:val="00A62725"/>
    <w:rsid w:val="00A628FE"/>
    <w:rsid w:val="00A63567"/>
    <w:rsid w:val="00A63E2F"/>
    <w:rsid w:val="00A6449F"/>
    <w:rsid w:val="00A647FA"/>
    <w:rsid w:val="00A6497F"/>
    <w:rsid w:val="00A649DF"/>
    <w:rsid w:val="00A64B67"/>
    <w:rsid w:val="00A65208"/>
    <w:rsid w:val="00A652CD"/>
    <w:rsid w:val="00A65937"/>
    <w:rsid w:val="00A66D35"/>
    <w:rsid w:val="00A67C3C"/>
    <w:rsid w:val="00A67D49"/>
    <w:rsid w:val="00A706A0"/>
    <w:rsid w:val="00A70AAE"/>
    <w:rsid w:val="00A710FC"/>
    <w:rsid w:val="00A73594"/>
    <w:rsid w:val="00A74192"/>
    <w:rsid w:val="00A74A44"/>
    <w:rsid w:val="00A75847"/>
    <w:rsid w:val="00A75A2C"/>
    <w:rsid w:val="00A761D4"/>
    <w:rsid w:val="00A763A0"/>
    <w:rsid w:val="00A7735C"/>
    <w:rsid w:val="00A77F33"/>
    <w:rsid w:val="00A800B8"/>
    <w:rsid w:val="00A80797"/>
    <w:rsid w:val="00A80E0D"/>
    <w:rsid w:val="00A81662"/>
    <w:rsid w:val="00A81EBF"/>
    <w:rsid w:val="00A821DA"/>
    <w:rsid w:val="00A8239D"/>
    <w:rsid w:val="00A83452"/>
    <w:rsid w:val="00A837EC"/>
    <w:rsid w:val="00A83C3E"/>
    <w:rsid w:val="00A840E8"/>
    <w:rsid w:val="00A84834"/>
    <w:rsid w:val="00A84F67"/>
    <w:rsid w:val="00A85051"/>
    <w:rsid w:val="00A85063"/>
    <w:rsid w:val="00A85362"/>
    <w:rsid w:val="00A8595A"/>
    <w:rsid w:val="00A868AF"/>
    <w:rsid w:val="00A869F5"/>
    <w:rsid w:val="00A87054"/>
    <w:rsid w:val="00A87073"/>
    <w:rsid w:val="00A8756D"/>
    <w:rsid w:val="00A900FA"/>
    <w:rsid w:val="00A91BFC"/>
    <w:rsid w:val="00A91CD9"/>
    <w:rsid w:val="00A928B2"/>
    <w:rsid w:val="00A92AAC"/>
    <w:rsid w:val="00A92B28"/>
    <w:rsid w:val="00A92E3C"/>
    <w:rsid w:val="00A93545"/>
    <w:rsid w:val="00A936F4"/>
    <w:rsid w:val="00A937B7"/>
    <w:rsid w:val="00A94A46"/>
    <w:rsid w:val="00A953AB"/>
    <w:rsid w:val="00A95952"/>
    <w:rsid w:val="00A95EB1"/>
    <w:rsid w:val="00A961D2"/>
    <w:rsid w:val="00A9638E"/>
    <w:rsid w:val="00A96E98"/>
    <w:rsid w:val="00A96F59"/>
    <w:rsid w:val="00A97AC8"/>
    <w:rsid w:val="00AA014B"/>
    <w:rsid w:val="00AA0785"/>
    <w:rsid w:val="00AA1329"/>
    <w:rsid w:val="00AA1DA6"/>
    <w:rsid w:val="00AA2301"/>
    <w:rsid w:val="00AA24C7"/>
    <w:rsid w:val="00AA2518"/>
    <w:rsid w:val="00AA3905"/>
    <w:rsid w:val="00AA3EE1"/>
    <w:rsid w:val="00AA55BA"/>
    <w:rsid w:val="00AA5A03"/>
    <w:rsid w:val="00AA5AD5"/>
    <w:rsid w:val="00AA6121"/>
    <w:rsid w:val="00AA6E93"/>
    <w:rsid w:val="00AA71FC"/>
    <w:rsid w:val="00AA7C86"/>
    <w:rsid w:val="00AA7E04"/>
    <w:rsid w:val="00AB1016"/>
    <w:rsid w:val="00AB11F3"/>
    <w:rsid w:val="00AB1935"/>
    <w:rsid w:val="00AB1AAF"/>
    <w:rsid w:val="00AB1F70"/>
    <w:rsid w:val="00AB2DDB"/>
    <w:rsid w:val="00AB2E36"/>
    <w:rsid w:val="00AB3435"/>
    <w:rsid w:val="00AB3F0A"/>
    <w:rsid w:val="00AB574B"/>
    <w:rsid w:val="00AB5D16"/>
    <w:rsid w:val="00AB68B2"/>
    <w:rsid w:val="00AB7313"/>
    <w:rsid w:val="00AB73F3"/>
    <w:rsid w:val="00AB74BF"/>
    <w:rsid w:val="00AB7A57"/>
    <w:rsid w:val="00AC285E"/>
    <w:rsid w:val="00AC295B"/>
    <w:rsid w:val="00AC370C"/>
    <w:rsid w:val="00AC3EFF"/>
    <w:rsid w:val="00AC43FA"/>
    <w:rsid w:val="00AC4493"/>
    <w:rsid w:val="00AC5292"/>
    <w:rsid w:val="00AC5323"/>
    <w:rsid w:val="00AC554C"/>
    <w:rsid w:val="00AC55E0"/>
    <w:rsid w:val="00AC57DE"/>
    <w:rsid w:val="00AC5B3B"/>
    <w:rsid w:val="00AC6718"/>
    <w:rsid w:val="00AC712D"/>
    <w:rsid w:val="00AD0647"/>
    <w:rsid w:val="00AD125E"/>
    <w:rsid w:val="00AD18FB"/>
    <w:rsid w:val="00AD1BB8"/>
    <w:rsid w:val="00AD2E74"/>
    <w:rsid w:val="00AD369A"/>
    <w:rsid w:val="00AD3920"/>
    <w:rsid w:val="00AD3A4E"/>
    <w:rsid w:val="00AD48D1"/>
    <w:rsid w:val="00AD4F52"/>
    <w:rsid w:val="00AD5277"/>
    <w:rsid w:val="00AD5312"/>
    <w:rsid w:val="00AD5C8F"/>
    <w:rsid w:val="00AD5E2F"/>
    <w:rsid w:val="00AD6683"/>
    <w:rsid w:val="00AD7E70"/>
    <w:rsid w:val="00AD7FB2"/>
    <w:rsid w:val="00AE10F5"/>
    <w:rsid w:val="00AE2C6D"/>
    <w:rsid w:val="00AE2FA8"/>
    <w:rsid w:val="00AE315F"/>
    <w:rsid w:val="00AE3ACF"/>
    <w:rsid w:val="00AE45B7"/>
    <w:rsid w:val="00AE474A"/>
    <w:rsid w:val="00AE7526"/>
    <w:rsid w:val="00AE76FA"/>
    <w:rsid w:val="00AE79F2"/>
    <w:rsid w:val="00AE7B88"/>
    <w:rsid w:val="00AF0350"/>
    <w:rsid w:val="00AF0CB9"/>
    <w:rsid w:val="00AF2D4A"/>
    <w:rsid w:val="00AF2ED9"/>
    <w:rsid w:val="00AF33E0"/>
    <w:rsid w:val="00AF36D5"/>
    <w:rsid w:val="00AF37E6"/>
    <w:rsid w:val="00AF3907"/>
    <w:rsid w:val="00AF3D14"/>
    <w:rsid w:val="00AF4A86"/>
    <w:rsid w:val="00AF4DAC"/>
    <w:rsid w:val="00AF5309"/>
    <w:rsid w:val="00AF540A"/>
    <w:rsid w:val="00AF5740"/>
    <w:rsid w:val="00AF623C"/>
    <w:rsid w:val="00AF67E3"/>
    <w:rsid w:val="00AF79E5"/>
    <w:rsid w:val="00B00E50"/>
    <w:rsid w:val="00B02183"/>
    <w:rsid w:val="00B02402"/>
    <w:rsid w:val="00B02506"/>
    <w:rsid w:val="00B03204"/>
    <w:rsid w:val="00B03602"/>
    <w:rsid w:val="00B0414F"/>
    <w:rsid w:val="00B045B7"/>
    <w:rsid w:val="00B06015"/>
    <w:rsid w:val="00B0629A"/>
    <w:rsid w:val="00B06364"/>
    <w:rsid w:val="00B07507"/>
    <w:rsid w:val="00B0765C"/>
    <w:rsid w:val="00B07768"/>
    <w:rsid w:val="00B107FC"/>
    <w:rsid w:val="00B10A99"/>
    <w:rsid w:val="00B10BEC"/>
    <w:rsid w:val="00B10C15"/>
    <w:rsid w:val="00B11526"/>
    <w:rsid w:val="00B11619"/>
    <w:rsid w:val="00B11B4A"/>
    <w:rsid w:val="00B11EB6"/>
    <w:rsid w:val="00B1226B"/>
    <w:rsid w:val="00B125DC"/>
    <w:rsid w:val="00B1261A"/>
    <w:rsid w:val="00B12DCC"/>
    <w:rsid w:val="00B1323D"/>
    <w:rsid w:val="00B13811"/>
    <w:rsid w:val="00B1402E"/>
    <w:rsid w:val="00B16169"/>
    <w:rsid w:val="00B16580"/>
    <w:rsid w:val="00B16F4C"/>
    <w:rsid w:val="00B170D7"/>
    <w:rsid w:val="00B17BA1"/>
    <w:rsid w:val="00B17E47"/>
    <w:rsid w:val="00B20C8A"/>
    <w:rsid w:val="00B210B5"/>
    <w:rsid w:val="00B2164D"/>
    <w:rsid w:val="00B21A77"/>
    <w:rsid w:val="00B21C7F"/>
    <w:rsid w:val="00B22D7F"/>
    <w:rsid w:val="00B23730"/>
    <w:rsid w:val="00B24562"/>
    <w:rsid w:val="00B25079"/>
    <w:rsid w:val="00B25EDB"/>
    <w:rsid w:val="00B307FA"/>
    <w:rsid w:val="00B30C6F"/>
    <w:rsid w:val="00B30DCC"/>
    <w:rsid w:val="00B30E33"/>
    <w:rsid w:val="00B31190"/>
    <w:rsid w:val="00B31211"/>
    <w:rsid w:val="00B3192D"/>
    <w:rsid w:val="00B31B86"/>
    <w:rsid w:val="00B320C6"/>
    <w:rsid w:val="00B32388"/>
    <w:rsid w:val="00B324A1"/>
    <w:rsid w:val="00B32758"/>
    <w:rsid w:val="00B328EC"/>
    <w:rsid w:val="00B333E7"/>
    <w:rsid w:val="00B34881"/>
    <w:rsid w:val="00B349F7"/>
    <w:rsid w:val="00B3587A"/>
    <w:rsid w:val="00B363F7"/>
    <w:rsid w:val="00B372C2"/>
    <w:rsid w:val="00B37C9E"/>
    <w:rsid w:val="00B402E7"/>
    <w:rsid w:val="00B40894"/>
    <w:rsid w:val="00B40A88"/>
    <w:rsid w:val="00B41139"/>
    <w:rsid w:val="00B41142"/>
    <w:rsid w:val="00B41503"/>
    <w:rsid w:val="00B41BE4"/>
    <w:rsid w:val="00B42986"/>
    <w:rsid w:val="00B42AB4"/>
    <w:rsid w:val="00B430E4"/>
    <w:rsid w:val="00B43F0E"/>
    <w:rsid w:val="00B44B4D"/>
    <w:rsid w:val="00B451A2"/>
    <w:rsid w:val="00B459B7"/>
    <w:rsid w:val="00B51299"/>
    <w:rsid w:val="00B51361"/>
    <w:rsid w:val="00B51595"/>
    <w:rsid w:val="00B51A7F"/>
    <w:rsid w:val="00B528DD"/>
    <w:rsid w:val="00B53317"/>
    <w:rsid w:val="00B5428A"/>
    <w:rsid w:val="00B54970"/>
    <w:rsid w:val="00B54B2C"/>
    <w:rsid w:val="00B54BF0"/>
    <w:rsid w:val="00B55198"/>
    <w:rsid w:val="00B568EC"/>
    <w:rsid w:val="00B572C0"/>
    <w:rsid w:val="00B578B9"/>
    <w:rsid w:val="00B578CA"/>
    <w:rsid w:val="00B57DAD"/>
    <w:rsid w:val="00B61565"/>
    <w:rsid w:val="00B61AA6"/>
    <w:rsid w:val="00B630A5"/>
    <w:rsid w:val="00B63327"/>
    <w:rsid w:val="00B634DA"/>
    <w:rsid w:val="00B65D22"/>
    <w:rsid w:val="00B6689A"/>
    <w:rsid w:val="00B66AB9"/>
    <w:rsid w:val="00B66DB4"/>
    <w:rsid w:val="00B6753D"/>
    <w:rsid w:val="00B7023C"/>
    <w:rsid w:val="00B72773"/>
    <w:rsid w:val="00B72EB6"/>
    <w:rsid w:val="00B736BE"/>
    <w:rsid w:val="00B74088"/>
    <w:rsid w:val="00B7523E"/>
    <w:rsid w:val="00B759CC"/>
    <w:rsid w:val="00B76070"/>
    <w:rsid w:val="00B77B32"/>
    <w:rsid w:val="00B77C53"/>
    <w:rsid w:val="00B77EC0"/>
    <w:rsid w:val="00B80FD8"/>
    <w:rsid w:val="00B815BC"/>
    <w:rsid w:val="00B81A67"/>
    <w:rsid w:val="00B81DA1"/>
    <w:rsid w:val="00B820A7"/>
    <w:rsid w:val="00B82E41"/>
    <w:rsid w:val="00B844D6"/>
    <w:rsid w:val="00B84ED2"/>
    <w:rsid w:val="00B85B9B"/>
    <w:rsid w:val="00B85C57"/>
    <w:rsid w:val="00B879D3"/>
    <w:rsid w:val="00B87A05"/>
    <w:rsid w:val="00B901F0"/>
    <w:rsid w:val="00B906F5"/>
    <w:rsid w:val="00B90A2E"/>
    <w:rsid w:val="00B90A5D"/>
    <w:rsid w:val="00B92336"/>
    <w:rsid w:val="00B92A25"/>
    <w:rsid w:val="00B92E47"/>
    <w:rsid w:val="00B92F35"/>
    <w:rsid w:val="00B94303"/>
    <w:rsid w:val="00B943AE"/>
    <w:rsid w:val="00B94530"/>
    <w:rsid w:val="00B94B57"/>
    <w:rsid w:val="00B94E92"/>
    <w:rsid w:val="00B9550B"/>
    <w:rsid w:val="00B9583B"/>
    <w:rsid w:val="00B95989"/>
    <w:rsid w:val="00B965E9"/>
    <w:rsid w:val="00B96E02"/>
    <w:rsid w:val="00B973D1"/>
    <w:rsid w:val="00BA02BB"/>
    <w:rsid w:val="00BA0595"/>
    <w:rsid w:val="00BA05FD"/>
    <w:rsid w:val="00BA06F7"/>
    <w:rsid w:val="00BA14CE"/>
    <w:rsid w:val="00BA1DC8"/>
    <w:rsid w:val="00BA26AD"/>
    <w:rsid w:val="00BA3115"/>
    <w:rsid w:val="00BA483C"/>
    <w:rsid w:val="00BA51B0"/>
    <w:rsid w:val="00BA561D"/>
    <w:rsid w:val="00BA5795"/>
    <w:rsid w:val="00BA5E48"/>
    <w:rsid w:val="00BA5E69"/>
    <w:rsid w:val="00BA65CE"/>
    <w:rsid w:val="00BB007A"/>
    <w:rsid w:val="00BB073E"/>
    <w:rsid w:val="00BB0782"/>
    <w:rsid w:val="00BB0FD9"/>
    <w:rsid w:val="00BB208C"/>
    <w:rsid w:val="00BB215F"/>
    <w:rsid w:val="00BB222E"/>
    <w:rsid w:val="00BB3AED"/>
    <w:rsid w:val="00BB3B8A"/>
    <w:rsid w:val="00BB3C3E"/>
    <w:rsid w:val="00BB3F2D"/>
    <w:rsid w:val="00BB42B2"/>
    <w:rsid w:val="00BB537D"/>
    <w:rsid w:val="00BB53E1"/>
    <w:rsid w:val="00BB6EC9"/>
    <w:rsid w:val="00BB70CE"/>
    <w:rsid w:val="00BB7A4C"/>
    <w:rsid w:val="00BB7A5D"/>
    <w:rsid w:val="00BB7F4C"/>
    <w:rsid w:val="00BC02E4"/>
    <w:rsid w:val="00BC075B"/>
    <w:rsid w:val="00BC0EC9"/>
    <w:rsid w:val="00BC0F98"/>
    <w:rsid w:val="00BC1068"/>
    <w:rsid w:val="00BC10BD"/>
    <w:rsid w:val="00BC1159"/>
    <w:rsid w:val="00BC1D9A"/>
    <w:rsid w:val="00BC22D0"/>
    <w:rsid w:val="00BC237B"/>
    <w:rsid w:val="00BC310C"/>
    <w:rsid w:val="00BC439D"/>
    <w:rsid w:val="00BC4744"/>
    <w:rsid w:val="00BC50D2"/>
    <w:rsid w:val="00BC5446"/>
    <w:rsid w:val="00BC5533"/>
    <w:rsid w:val="00BC67F5"/>
    <w:rsid w:val="00BC768A"/>
    <w:rsid w:val="00BC7774"/>
    <w:rsid w:val="00BC79BC"/>
    <w:rsid w:val="00BC79E4"/>
    <w:rsid w:val="00BC79E6"/>
    <w:rsid w:val="00BC7B91"/>
    <w:rsid w:val="00BC7F80"/>
    <w:rsid w:val="00BD11A6"/>
    <w:rsid w:val="00BD1897"/>
    <w:rsid w:val="00BD1A64"/>
    <w:rsid w:val="00BD1AAC"/>
    <w:rsid w:val="00BD1D32"/>
    <w:rsid w:val="00BD229C"/>
    <w:rsid w:val="00BD24E1"/>
    <w:rsid w:val="00BD4436"/>
    <w:rsid w:val="00BD4A3B"/>
    <w:rsid w:val="00BD4CEA"/>
    <w:rsid w:val="00BD5325"/>
    <w:rsid w:val="00BD53EC"/>
    <w:rsid w:val="00BD5BD7"/>
    <w:rsid w:val="00BD67A3"/>
    <w:rsid w:val="00BD70FE"/>
    <w:rsid w:val="00BD7D13"/>
    <w:rsid w:val="00BE0528"/>
    <w:rsid w:val="00BE0997"/>
    <w:rsid w:val="00BE115E"/>
    <w:rsid w:val="00BE11FB"/>
    <w:rsid w:val="00BE17A6"/>
    <w:rsid w:val="00BE1C6E"/>
    <w:rsid w:val="00BE2339"/>
    <w:rsid w:val="00BE24F6"/>
    <w:rsid w:val="00BE2F44"/>
    <w:rsid w:val="00BE2F81"/>
    <w:rsid w:val="00BE3546"/>
    <w:rsid w:val="00BE3964"/>
    <w:rsid w:val="00BE4578"/>
    <w:rsid w:val="00BE4FFE"/>
    <w:rsid w:val="00BE5433"/>
    <w:rsid w:val="00BE5A5F"/>
    <w:rsid w:val="00BE5E27"/>
    <w:rsid w:val="00BE617E"/>
    <w:rsid w:val="00BE6344"/>
    <w:rsid w:val="00BE6BA9"/>
    <w:rsid w:val="00BE7621"/>
    <w:rsid w:val="00BE7804"/>
    <w:rsid w:val="00BF0AA6"/>
    <w:rsid w:val="00BF0D6B"/>
    <w:rsid w:val="00BF0F52"/>
    <w:rsid w:val="00BF190C"/>
    <w:rsid w:val="00BF355C"/>
    <w:rsid w:val="00BF3811"/>
    <w:rsid w:val="00BF44E2"/>
    <w:rsid w:val="00BF46F2"/>
    <w:rsid w:val="00BF5E54"/>
    <w:rsid w:val="00BF674C"/>
    <w:rsid w:val="00BF6DDD"/>
    <w:rsid w:val="00BF7D4D"/>
    <w:rsid w:val="00C00317"/>
    <w:rsid w:val="00C00FB4"/>
    <w:rsid w:val="00C01641"/>
    <w:rsid w:val="00C0189B"/>
    <w:rsid w:val="00C030F2"/>
    <w:rsid w:val="00C039E7"/>
    <w:rsid w:val="00C03D7E"/>
    <w:rsid w:val="00C04C81"/>
    <w:rsid w:val="00C05CA7"/>
    <w:rsid w:val="00C05D00"/>
    <w:rsid w:val="00C05F84"/>
    <w:rsid w:val="00C06296"/>
    <w:rsid w:val="00C06FC7"/>
    <w:rsid w:val="00C0770B"/>
    <w:rsid w:val="00C07759"/>
    <w:rsid w:val="00C10487"/>
    <w:rsid w:val="00C109C0"/>
    <w:rsid w:val="00C10EE8"/>
    <w:rsid w:val="00C11603"/>
    <w:rsid w:val="00C12304"/>
    <w:rsid w:val="00C12384"/>
    <w:rsid w:val="00C1315B"/>
    <w:rsid w:val="00C13977"/>
    <w:rsid w:val="00C13E63"/>
    <w:rsid w:val="00C1458A"/>
    <w:rsid w:val="00C145C1"/>
    <w:rsid w:val="00C14FD4"/>
    <w:rsid w:val="00C171AB"/>
    <w:rsid w:val="00C214B5"/>
    <w:rsid w:val="00C23A52"/>
    <w:rsid w:val="00C24148"/>
    <w:rsid w:val="00C242CE"/>
    <w:rsid w:val="00C24D1B"/>
    <w:rsid w:val="00C25C8D"/>
    <w:rsid w:val="00C26C86"/>
    <w:rsid w:val="00C27227"/>
    <w:rsid w:val="00C27807"/>
    <w:rsid w:val="00C27CE0"/>
    <w:rsid w:val="00C27D1D"/>
    <w:rsid w:val="00C27F48"/>
    <w:rsid w:val="00C30612"/>
    <w:rsid w:val="00C307F8"/>
    <w:rsid w:val="00C30842"/>
    <w:rsid w:val="00C30992"/>
    <w:rsid w:val="00C30AB9"/>
    <w:rsid w:val="00C33491"/>
    <w:rsid w:val="00C338AE"/>
    <w:rsid w:val="00C339E9"/>
    <w:rsid w:val="00C33CC2"/>
    <w:rsid w:val="00C34617"/>
    <w:rsid w:val="00C34D70"/>
    <w:rsid w:val="00C35159"/>
    <w:rsid w:val="00C3658E"/>
    <w:rsid w:val="00C36E0D"/>
    <w:rsid w:val="00C3721B"/>
    <w:rsid w:val="00C3733C"/>
    <w:rsid w:val="00C37357"/>
    <w:rsid w:val="00C374A4"/>
    <w:rsid w:val="00C37B34"/>
    <w:rsid w:val="00C403F7"/>
    <w:rsid w:val="00C4041A"/>
    <w:rsid w:val="00C40C63"/>
    <w:rsid w:val="00C418AE"/>
    <w:rsid w:val="00C41B26"/>
    <w:rsid w:val="00C42BF8"/>
    <w:rsid w:val="00C42CF4"/>
    <w:rsid w:val="00C42D56"/>
    <w:rsid w:val="00C4357B"/>
    <w:rsid w:val="00C43F52"/>
    <w:rsid w:val="00C45135"/>
    <w:rsid w:val="00C45596"/>
    <w:rsid w:val="00C457F4"/>
    <w:rsid w:val="00C46922"/>
    <w:rsid w:val="00C46D14"/>
    <w:rsid w:val="00C46DDC"/>
    <w:rsid w:val="00C474F0"/>
    <w:rsid w:val="00C4779D"/>
    <w:rsid w:val="00C50122"/>
    <w:rsid w:val="00C50193"/>
    <w:rsid w:val="00C50852"/>
    <w:rsid w:val="00C50B95"/>
    <w:rsid w:val="00C50D60"/>
    <w:rsid w:val="00C52FF9"/>
    <w:rsid w:val="00C53D7A"/>
    <w:rsid w:val="00C53E13"/>
    <w:rsid w:val="00C54105"/>
    <w:rsid w:val="00C54C0A"/>
    <w:rsid w:val="00C55263"/>
    <w:rsid w:val="00C55316"/>
    <w:rsid w:val="00C5640D"/>
    <w:rsid w:val="00C568D9"/>
    <w:rsid w:val="00C56F16"/>
    <w:rsid w:val="00C57EF6"/>
    <w:rsid w:val="00C600C7"/>
    <w:rsid w:val="00C60DF9"/>
    <w:rsid w:val="00C619B4"/>
    <w:rsid w:val="00C61AF8"/>
    <w:rsid w:val="00C61D16"/>
    <w:rsid w:val="00C63475"/>
    <w:rsid w:val="00C63801"/>
    <w:rsid w:val="00C63DCA"/>
    <w:rsid w:val="00C65AE8"/>
    <w:rsid w:val="00C65EBD"/>
    <w:rsid w:val="00C663EC"/>
    <w:rsid w:val="00C66590"/>
    <w:rsid w:val="00C66D72"/>
    <w:rsid w:val="00C671E8"/>
    <w:rsid w:val="00C67A6A"/>
    <w:rsid w:val="00C700D6"/>
    <w:rsid w:val="00C71068"/>
    <w:rsid w:val="00C715A4"/>
    <w:rsid w:val="00C73422"/>
    <w:rsid w:val="00C7397C"/>
    <w:rsid w:val="00C73A60"/>
    <w:rsid w:val="00C74122"/>
    <w:rsid w:val="00C74494"/>
    <w:rsid w:val="00C74EB4"/>
    <w:rsid w:val="00C752AE"/>
    <w:rsid w:val="00C75640"/>
    <w:rsid w:val="00C758E9"/>
    <w:rsid w:val="00C759FA"/>
    <w:rsid w:val="00C75A9C"/>
    <w:rsid w:val="00C7639D"/>
    <w:rsid w:val="00C76654"/>
    <w:rsid w:val="00C76B13"/>
    <w:rsid w:val="00C76C52"/>
    <w:rsid w:val="00C77ACF"/>
    <w:rsid w:val="00C809B3"/>
    <w:rsid w:val="00C81C93"/>
    <w:rsid w:val="00C8207C"/>
    <w:rsid w:val="00C833C2"/>
    <w:rsid w:val="00C8346F"/>
    <w:rsid w:val="00C83ADF"/>
    <w:rsid w:val="00C83F54"/>
    <w:rsid w:val="00C846B1"/>
    <w:rsid w:val="00C84748"/>
    <w:rsid w:val="00C84E62"/>
    <w:rsid w:val="00C84F7E"/>
    <w:rsid w:val="00C850BA"/>
    <w:rsid w:val="00C85770"/>
    <w:rsid w:val="00C859F5"/>
    <w:rsid w:val="00C87EB3"/>
    <w:rsid w:val="00C90639"/>
    <w:rsid w:val="00C90F96"/>
    <w:rsid w:val="00C91357"/>
    <w:rsid w:val="00C9383D"/>
    <w:rsid w:val="00C93C31"/>
    <w:rsid w:val="00C95DD8"/>
    <w:rsid w:val="00C96477"/>
    <w:rsid w:val="00C96FF1"/>
    <w:rsid w:val="00C9733E"/>
    <w:rsid w:val="00CA006B"/>
    <w:rsid w:val="00CA053E"/>
    <w:rsid w:val="00CA0795"/>
    <w:rsid w:val="00CA1F31"/>
    <w:rsid w:val="00CA2C32"/>
    <w:rsid w:val="00CA30D5"/>
    <w:rsid w:val="00CA3C0A"/>
    <w:rsid w:val="00CA51B9"/>
    <w:rsid w:val="00CA67F3"/>
    <w:rsid w:val="00CB0406"/>
    <w:rsid w:val="00CB073E"/>
    <w:rsid w:val="00CB07E0"/>
    <w:rsid w:val="00CB0EF2"/>
    <w:rsid w:val="00CB1704"/>
    <w:rsid w:val="00CB2B0C"/>
    <w:rsid w:val="00CB4114"/>
    <w:rsid w:val="00CB4B8D"/>
    <w:rsid w:val="00CB4D2F"/>
    <w:rsid w:val="00CB5256"/>
    <w:rsid w:val="00CB555B"/>
    <w:rsid w:val="00CB64DC"/>
    <w:rsid w:val="00CB73BF"/>
    <w:rsid w:val="00CB7FA7"/>
    <w:rsid w:val="00CC0C18"/>
    <w:rsid w:val="00CC0FAF"/>
    <w:rsid w:val="00CC1394"/>
    <w:rsid w:val="00CC1A90"/>
    <w:rsid w:val="00CC22B6"/>
    <w:rsid w:val="00CC231E"/>
    <w:rsid w:val="00CC28C3"/>
    <w:rsid w:val="00CC3D68"/>
    <w:rsid w:val="00CC4073"/>
    <w:rsid w:val="00CC4269"/>
    <w:rsid w:val="00CC457C"/>
    <w:rsid w:val="00CC488F"/>
    <w:rsid w:val="00CC5145"/>
    <w:rsid w:val="00CC5676"/>
    <w:rsid w:val="00CC7BCA"/>
    <w:rsid w:val="00CD2102"/>
    <w:rsid w:val="00CD2DA9"/>
    <w:rsid w:val="00CD3782"/>
    <w:rsid w:val="00CD3B4E"/>
    <w:rsid w:val="00CD3DE0"/>
    <w:rsid w:val="00CD4C25"/>
    <w:rsid w:val="00CD52BB"/>
    <w:rsid w:val="00CD5655"/>
    <w:rsid w:val="00CD5AA7"/>
    <w:rsid w:val="00CD60E4"/>
    <w:rsid w:val="00CD6625"/>
    <w:rsid w:val="00CD6F61"/>
    <w:rsid w:val="00CD7336"/>
    <w:rsid w:val="00CE01DC"/>
    <w:rsid w:val="00CE1853"/>
    <w:rsid w:val="00CE1A20"/>
    <w:rsid w:val="00CE256B"/>
    <w:rsid w:val="00CE2968"/>
    <w:rsid w:val="00CE3522"/>
    <w:rsid w:val="00CE464F"/>
    <w:rsid w:val="00CE4B2C"/>
    <w:rsid w:val="00CE4B75"/>
    <w:rsid w:val="00CE5335"/>
    <w:rsid w:val="00CE54B0"/>
    <w:rsid w:val="00CE629C"/>
    <w:rsid w:val="00CE665A"/>
    <w:rsid w:val="00CE674E"/>
    <w:rsid w:val="00CE6BA0"/>
    <w:rsid w:val="00CE743C"/>
    <w:rsid w:val="00CE7F6A"/>
    <w:rsid w:val="00CF1990"/>
    <w:rsid w:val="00CF2AB9"/>
    <w:rsid w:val="00CF38C9"/>
    <w:rsid w:val="00CF39E8"/>
    <w:rsid w:val="00CF3C21"/>
    <w:rsid w:val="00CF450B"/>
    <w:rsid w:val="00CF45A9"/>
    <w:rsid w:val="00CF53BE"/>
    <w:rsid w:val="00CF6100"/>
    <w:rsid w:val="00CF62D4"/>
    <w:rsid w:val="00D00364"/>
    <w:rsid w:val="00D01233"/>
    <w:rsid w:val="00D01F6A"/>
    <w:rsid w:val="00D02732"/>
    <w:rsid w:val="00D0357B"/>
    <w:rsid w:val="00D035CF"/>
    <w:rsid w:val="00D04656"/>
    <w:rsid w:val="00D04724"/>
    <w:rsid w:val="00D0472B"/>
    <w:rsid w:val="00D055EF"/>
    <w:rsid w:val="00D057AD"/>
    <w:rsid w:val="00D05B7F"/>
    <w:rsid w:val="00D05F21"/>
    <w:rsid w:val="00D065E6"/>
    <w:rsid w:val="00D07F57"/>
    <w:rsid w:val="00D10735"/>
    <w:rsid w:val="00D1085E"/>
    <w:rsid w:val="00D11CD8"/>
    <w:rsid w:val="00D11D29"/>
    <w:rsid w:val="00D123CC"/>
    <w:rsid w:val="00D123D8"/>
    <w:rsid w:val="00D12524"/>
    <w:rsid w:val="00D1493D"/>
    <w:rsid w:val="00D151FA"/>
    <w:rsid w:val="00D15312"/>
    <w:rsid w:val="00D15807"/>
    <w:rsid w:val="00D159FB"/>
    <w:rsid w:val="00D165BB"/>
    <w:rsid w:val="00D16689"/>
    <w:rsid w:val="00D16789"/>
    <w:rsid w:val="00D16927"/>
    <w:rsid w:val="00D16AD8"/>
    <w:rsid w:val="00D16D4D"/>
    <w:rsid w:val="00D17772"/>
    <w:rsid w:val="00D17B63"/>
    <w:rsid w:val="00D205B5"/>
    <w:rsid w:val="00D206A2"/>
    <w:rsid w:val="00D2085A"/>
    <w:rsid w:val="00D20A6B"/>
    <w:rsid w:val="00D20B79"/>
    <w:rsid w:val="00D21269"/>
    <w:rsid w:val="00D21AFF"/>
    <w:rsid w:val="00D21F6F"/>
    <w:rsid w:val="00D224A4"/>
    <w:rsid w:val="00D22B07"/>
    <w:rsid w:val="00D233A7"/>
    <w:rsid w:val="00D23FB4"/>
    <w:rsid w:val="00D24C73"/>
    <w:rsid w:val="00D24E50"/>
    <w:rsid w:val="00D25EE0"/>
    <w:rsid w:val="00D262E8"/>
    <w:rsid w:val="00D26301"/>
    <w:rsid w:val="00D27211"/>
    <w:rsid w:val="00D273B3"/>
    <w:rsid w:val="00D2769B"/>
    <w:rsid w:val="00D27E40"/>
    <w:rsid w:val="00D27E7E"/>
    <w:rsid w:val="00D30539"/>
    <w:rsid w:val="00D306DE"/>
    <w:rsid w:val="00D30867"/>
    <w:rsid w:val="00D318F2"/>
    <w:rsid w:val="00D31906"/>
    <w:rsid w:val="00D325D3"/>
    <w:rsid w:val="00D32CAD"/>
    <w:rsid w:val="00D334C1"/>
    <w:rsid w:val="00D338DF"/>
    <w:rsid w:val="00D34013"/>
    <w:rsid w:val="00D34118"/>
    <w:rsid w:val="00D35BAA"/>
    <w:rsid w:val="00D35F9D"/>
    <w:rsid w:val="00D36221"/>
    <w:rsid w:val="00D36A06"/>
    <w:rsid w:val="00D375C4"/>
    <w:rsid w:val="00D37C02"/>
    <w:rsid w:val="00D400BC"/>
    <w:rsid w:val="00D40E4A"/>
    <w:rsid w:val="00D41646"/>
    <w:rsid w:val="00D417C2"/>
    <w:rsid w:val="00D4185E"/>
    <w:rsid w:val="00D420FF"/>
    <w:rsid w:val="00D43421"/>
    <w:rsid w:val="00D43B67"/>
    <w:rsid w:val="00D45182"/>
    <w:rsid w:val="00D459D4"/>
    <w:rsid w:val="00D462BC"/>
    <w:rsid w:val="00D4663C"/>
    <w:rsid w:val="00D46FD1"/>
    <w:rsid w:val="00D47526"/>
    <w:rsid w:val="00D47551"/>
    <w:rsid w:val="00D47610"/>
    <w:rsid w:val="00D4792B"/>
    <w:rsid w:val="00D47BB0"/>
    <w:rsid w:val="00D50855"/>
    <w:rsid w:val="00D512CE"/>
    <w:rsid w:val="00D51465"/>
    <w:rsid w:val="00D522EA"/>
    <w:rsid w:val="00D52FAA"/>
    <w:rsid w:val="00D53D38"/>
    <w:rsid w:val="00D53F8B"/>
    <w:rsid w:val="00D54E5F"/>
    <w:rsid w:val="00D55FA1"/>
    <w:rsid w:val="00D56556"/>
    <w:rsid w:val="00D5681E"/>
    <w:rsid w:val="00D57E29"/>
    <w:rsid w:val="00D60606"/>
    <w:rsid w:val="00D632BD"/>
    <w:rsid w:val="00D63672"/>
    <w:rsid w:val="00D63973"/>
    <w:rsid w:val="00D63A1D"/>
    <w:rsid w:val="00D64319"/>
    <w:rsid w:val="00D6498F"/>
    <w:rsid w:val="00D64D7D"/>
    <w:rsid w:val="00D6742D"/>
    <w:rsid w:val="00D67602"/>
    <w:rsid w:val="00D677FE"/>
    <w:rsid w:val="00D67F08"/>
    <w:rsid w:val="00D71C66"/>
    <w:rsid w:val="00D7242B"/>
    <w:rsid w:val="00D72841"/>
    <w:rsid w:val="00D72883"/>
    <w:rsid w:val="00D743FD"/>
    <w:rsid w:val="00D74489"/>
    <w:rsid w:val="00D74D41"/>
    <w:rsid w:val="00D75C83"/>
    <w:rsid w:val="00D75F02"/>
    <w:rsid w:val="00D76873"/>
    <w:rsid w:val="00D7748D"/>
    <w:rsid w:val="00D80211"/>
    <w:rsid w:val="00D807B0"/>
    <w:rsid w:val="00D80BBD"/>
    <w:rsid w:val="00D818F7"/>
    <w:rsid w:val="00D8252B"/>
    <w:rsid w:val="00D829A7"/>
    <w:rsid w:val="00D83179"/>
    <w:rsid w:val="00D8358B"/>
    <w:rsid w:val="00D83E3B"/>
    <w:rsid w:val="00D83EA9"/>
    <w:rsid w:val="00D8458E"/>
    <w:rsid w:val="00D84A22"/>
    <w:rsid w:val="00D85916"/>
    <w:rsid w:val="00D85E16"/>
    <w:rsid w:val="00D86AFE"/>
    <w:rsid w:val="00D86FEF"/>
    <w:rsid w:val="00D87825"/>
    <w:rsid w:val="00D87836"/>
    <w:rsid w:val="00D87F66"/>
    <w:rsid w:val="00D901C0"/>
    <w:rsid w:val="00D90464"/>
    <w:rsid w:val="00D90627"/>
    <w:rsid w:val="00D90D03"/>
    <w:rsid w:val="00D90D2F"/>
    <w:rsid w:val="00D92A2B"/>
    <w:rsid w:val="00D932CB"/>
    <w:rsid w:val="00D938A7"/>
    <w:rsid w:val="00D94163"/>
    <w:rsid w:val="00D94C27"/>
    <w:rsid w:val="00D953FB"/>
    <w:rsid w:val="00D95F3B"/>
    <w:rsid w:val="00D9790F"/>
    <w:rsid w:val="00DA0072"/>
    <w:rsid w:val="00DA0B05"/>
    <w:rsid w:val="00DA0D77"/>
    <w:rsid w:val="00DA131B"/>
    <w:rsid w:val="00DA1F37"/>
    <w:rsid w:val="00DA1FFC"/>
    <w:rsid w:val="00DA2396"/>
    <w:rsid w:val="00DA252E"/>
    <w:rsid w:val="00DA25C9"/>
    <w:rsid w:val="00DA30F5"/>
    <w:rsid w:val="00DA31D7"/>
    <w:rsid w:val="00DA381C"/>
    <w:rsid w:val="00DA3FBC"/>
    <w:rsid w:val="00DA4768"/>
    <w:rsid w:val="00DA5846"/>
    <w:rsid w:val="00DA6D7F"/>
    <w:rsid w:val="00DA6FFD"/>
    <w:rsid w:val="00DA7A02"/>
    <w:rsid w:val="00DB0080"/>
    <w:rsid w:val="00DB00C8"/>
    <w:rsid w:val="00DB00ED"/>
    <w:rsid w:val="00DB0100"/>
    <w:rsid w:val="00DB13EA"/>
    <w:rsid w:val="00DB2AC2"/>
    <w:rsid w:val="00DB2E18"/>
    <w:rsid w:val="00DB3195"/>
    <w:rsid w:val="00DB3352"/>
    <w:rsid w:val="00DB3D19"/>
    <w:rsid w:val="00DB46BF"/>
    <w:rsid w:val="00DB4C18"/>
    <w:rsid w:val="00DB52FA"/>
    <w:rsid w:val="00DB5369"/>
    <w:rsid w:val="00DB5A77"/>
    <w:rsid w:val="00DB5B9D"/>
    <w:rsid w:val="00DB5EC9"/>
    <w:rsid w:val="00DB6C03"/>
    <w:rsid w:val="00DB7230"/>
    <w:rsid w:val="00DC0CD7"/>
    <w:rsid w:val="00DC0FF9"/>
    <w:rsid w:val="00DC137C"/>
    <w:rsid w:val="00DC143A"/>
    <w:rsid w:val="00DC1939"/>
    <w:rsid w:val="00DC19DC"/>
    <w:rsid w:val="00DC20F7"/>
    <w:rsid w:val="00DC3A7D"/>
    <w:rsid w:val="00DC3E1F"/>
    <w:rsid w:val="00DC3F78"/>
    <w:rsid w:val="00DC4622"/>
    <w:rsid w:val="00DC47DC"/>
    <w:rsid w:val="00DC51B8"/>
    <w:rsid w:val="00DC5CBA"/>
    <w:rsid w:val="00DC5D99"/>
    <w:rsid w:val="00DC61F0"/>
    <w:rsid w:val="00DC6500"/>
    <w:rsid w:val="00DC6596"/>
    <w:rsid w:val="00DC6FEB"/>
    <w:rsid w:val="00DD1C4D"/>
    <w:rsid w:val="00DD1EB4"/>
    <w:rsid w:val="00DD2A6A"/>
    <w:rsid w:val="00DD2BA2"/>
    <w:rsid w:val="00DD2F58"/>
    <w:rsid w:val="00DD3665"/>
    <w:rsid w:val="00DD4096"/>
    <w:rsid w:val="00DD526A"/>
    <w:rsid w:val="00DD553C"/>
    <w:rsid w:val="00DD5857"/>
    <w:rsid w:val="00DD5DF3"/>
    <w:rsid w:val="00DD6821"/>
    <w:rsid w:val="00DD6C88"/>
    <w:rsid w:val="00DD6CF5"/>
    <w:rsid w:val="00DD7493"/>
    <w:rsid w:val="00DD74DA"/>
    <w:rsid w:val="00DD7A71"/>
    <w:rsid w:val="00DE0529"/>
    <w:rsid w:val="00DE05B5"/>
    <w:rsid w:val="00DE0B1D"/>
    <w:rsid w:val="00DE0DC9"/>
    <w:rsid w:val="00DE1A88"/>
    <w:rsid w:val="00DE21A6"/>
    <w:rsid w:val="00DE21BA"/>
    <w:rsid w:val="00DE23DA"/>
    <w:rsid w:val="00DE3A84"/>
    <w:rsid w:val="00DE3A90"/>
    <w:rsid w:val="00DE3D60"/>
    <w:rsid w:val="00DE40BF"/>
    <w:rsid w:val="00DE546B"/>
    <w:rsid w:val="00DE5AC5"/>
    <w:rsid w:val="00DE678C"/>
    <w:rsid w:val="00DE6814"/>
    <w:rsid w:val="00DE7001"/>
    <w:rsid w:val="00DF0705"/>
    <w:rsid w:val="00DF0935"/>
    <w:rsid w:val="00DF1824"/>
    <w:rsid w:val="00DF238A"/>
    <w:rsid w:val="00DF2609"/>
    <w:rsid w:val="00DF2FB6"/>
    <w:rsid w:val="00DF367B"/>
    <w:rsid w:val="00DF3B36"/>
    <w:rsid w:val="00DF3B40"/>
    <w:rsid w:val="00DF40BE"/>
    <w:rsid w:val="00DF42A5"/>
    <w:rsid w:val="00DF50FC"/>
    <w:rsid w:val="00DF5495"/>
    <w:rsid w:val="00DF5589"/>
    <w:rsid w:val="00DF5932"/>
    <w:rsid w:val="00DF64E3"/>
    <w:rsid w:val="00DF7391"/>
    <w:rsid w:val="00DF78A6"/>
    <w:rsid w:val="00DF795C"/>
    <w:rsid w:val="00DF7DE6"/>
    <w:rsid w:val="00E01AD0"/>
    <w:rsid w:val="00E01E71"/>
    <w:rsid w:val="00E02C39"/>
    <w:rsid w:val="00E0417A"/>
    <w:rsid w:val="00E04592"/>
    <w:rsid w:val="00E04C1D"/>
    <w:rsid w:val="00E05790"/>
    <w:rsid w:val="00E059B0"/>
    <w:rsid w:val="00E06729"/>
    <w:rsid w:val="00E06A8F"/>
    <w:rsid w:val="00E07330"/>
    <w:rsid w:val="00E1056B"/>
    <w:rsid w:val="00E11E40"/>
    <w:rsid w:val="00E12022"/>
    <w:rsid w:val="00E126D9"/>
    <w:rsid w:val="00E13021"/>
    <w:rsid w:val="00E13D45"/>
    <w:rsid w:val="00E146B2"/>
    <w:rsid w:val="00E1621D"/>
    <w:rsid w:val="00E16A3A"/>
    <w:rsid w:val="00E16C78"/>
    <w:rsid w:val="00E17295"/>
    <w:rsid w:val="00E17DA0"/>
    <w:rsid w:val="00E17EB6"/>
    <w:rsid w:val="00E20AF9"/>
    <w:rsid w:val="00E2157E"/>
    <w:rsid w:val="00E230C5"/>
    <w:rsid w:val="00E2337F"/>
    <w:rsid w:val="00E23580"/>
    <w:rsid w:val="00E23965"/>
    <w:rsid w:val="00E24693"/>
    <w:rsid w:val="00E2539D"/>
    <w:rsid w:val="00E25721"/>
    <w:rsid w:val="00E25C14"/>
    <w:rsid w:val="00E26D51"/>
    <w:rsid w:val="00E306FB"/>
    <w:rsid w:val="00E311B1"/>
    <w:rsid w:val="00E3235D"/>
    <w:rsid w:val="00E3254D"/>
    <w:rsid w:val="00E32CFD"/>
    <w:rsid w:val="00E34044"/>
    <w:rsid w:val="00E34BB1"/>
    <w:rsid w:val="00E34C55"/>
    <w:rsid w:val="00E3557A"/>
    <w:rsid w:val="00E35FC9"/>
    <w:rsid w:val="00E40CE5"/>
    <w:rsid w:val="00E4140C"/>
    <w:rsid w:val="00E4173B"/>
    <w:rsid w:val="00E4205A"/>
    <w:rsid w:val="00E4254E"/>
    <w:rsid w:val="00E4419F"/>
    <w:rsid w:val="00E4454B"/>
    <w:rsid w:val="00E45907"/>
    <w:rsid w:val="00E45C35"/>
    <w:rsid w:val="00E46EDB"/>
    <w:rsid w:val="00E478FE"/>
    <w:rsid w:val="00E502D3"/>
    <w:rsid w:val="00E5052B"/>
    <w:rsid w:val="00E5064E"/>
    <w:rsid w:val="00E5081B"/>
    <w:rsid w:val="00E5125A"/>
    <w:rsid w:val="00E51308"/>
    <w:rsid w:val="00E5139B"/>
    <w:rsid w:val="00E513F0"/>
    <w:rsid w:val="00E51621"/>
    <w:rsid w:val="00E518E9"/>
    <w:rsid w:val="00E51E6E"/>
    <w:rsid w:val="00E52951"/>
    <w:rsid w:val="00E52B49"/>
    <w:rsid w:val="00E54681"/>
    <w:rsid w:val="00E54A25"/>
    <w:rsid w:val="00E54E86"/>
    <w:rsid w:val="00E56314"/>
    <w:rsid w:val="00E56621"/>
    <w:rsid w:val="00E574C0"/>
    <w:rsid w:val="00E57610"/>
    <w:rsid w:val="00E577FE"/>
    <w:rsid w:val="00E60221"/>
    <w:rsid w:val="00E60504"/>
    <w:rsid w:val="00E60F22"/>
    <w:rsid w:val="00E61AC3"/>
    <w:rsid w:val="00E61B04"/>
    <w:rsid w:val="00E61B48"/>
    <w:rsid w:val="00E621E8"/>
    <w:rsid w:val="00E62956"/>
    <w:rsid w:val="00E62BDE"/>
    <w:rsid w:val="00E62F40"/>
    <w:rsid w:val="00E63BFF"/>
    <w:rsid w:val="00E642D8"/>
    <w:rsid w:val="00E644C0"/>
    <w:rsid w:val="00E64A59"/>
    <w:rsid w:val="00E64A78"/>
    <w:rsid w:val="00E64FE2"/>
    <w:rsid w:val="00E6521D"/>
    <w:rsid w:val="00E659C6"/>
    <w:rsid w:val="00E65FD3"/>
    <w:rsid w:val="00E66B8D"/>
    <w:rsid w:val="00E672A6"/>
    <w:rsid w:val="00E6732B"/>
    <w:rsid w:val="00E6791C"/>
    <w:rsid w:val="00E67F44"/>
    <w:rsid w:val="00E70359"/>
    <w:rsid w:val="00E704ED"/>
    <w:rsid w:val="00E70558"/>
    <w:rsid w:val="00E7098C"/>
    <w:rsid w:val="00E70AA2"/>
    <w:rsid w:val="00E70CCD"/>
    <w:rsid w:val="00E71045"/>
    <w:rsid w:val="00E71A9F"/>
    <w:rsid w:val="00E71C2D"/>
    <w:rsid w:val="00E722B1"/>
    <w:rsid w:val="00E725CA"/>
    <w:rsid w:val="00E72611"/>
    <w:rsid w:val="00E735A6"/>
    <w:rsid w:val="00E73D66"/>
    <w:rsid w:val="00E74732"/>
    <w:rsid w:val="00E7526E"/>
    <w:rsid w:val="00E7548B"/>
    <w:rsid w:val="00E754E7"/>
    <w:rsid w:val="00E75914"/>
    <w:rsid w:val="00E75944"/>
    <w:rsid w:val="00E759AB"/>
    <w:rsid w:val="00E76131"/>
    <w:rsid w:val="00E76E52"/>
    <w:rsid w:val="00E77020"/>
    <w:rsid w:val="00E7791F"/>
    <w:rsid w:val="00E800DD"/>
    <w:rsid w:val="00E804B0"/>
    <w:rsid w:val="00E806C7"/>
    <w:rsid w:val="00E807FD"/>
    <w:rsid w:val="00E80FA0"/>
    <w:rsid w:val="00E81B64"/>
    <w:rsid w:val="00E82345"/>
    <w:rsid w:val="00E83339"/>
    <w:rsid w:val="00E83E4C"/>
    <w:rsid w:val="00E83E54"/>
    <w:rsid w:val="00E84613"/>
    <w:rsid w:val="00E8526D"/>
    <w:rsid w:val="00E85395"/>
    <w:rsid w:val="00E85E82"/>
    <w:rsid w:val="00E86778"/>
    <w:rsid w:val="00E87388"/>
    <w:rsid w:val="00E9025C"/>
    <w:rsid w:val="00E91EE6"/>
    <w:rsid w:val="00E91F83"/>
    <w:rsid w:val="00E92167"/>
    <w:rsid w:val="00E935F8"/>
    <w:rsid w:val="00E93C18"/>
    <w:rsid w:val="00E94ECD"/>
    <w:rsid w:val="00E962A8"/>
    <w:rsid w:val="00E9652C"/>
    <w:rsid w:val="00E97A16"/>
    <w:rsid w:val="00EA123D"/>
    <w:rsid w:val="00EA1569"/>
    <w:rsid w:val="00EA1DEC"/>
    <w:rsid w:val="00EA4CEF"/>
    <w:rsid w:val="00EA4E95"/>
    <w:rsid w:val="00EA526F"/>
    <w:rsid w:val="00EA5A39"/>
    <w:rsid w:val="00EA6732"/>
    <w:rsid w:val="00EA6A9B"/>
    <w:rsid w:val="00EB03C6"/>
    <w:rsid w:val="00EB067C"/>
    <w:rsid w:val="00EB06C1"/>
    <w:rsid w:val="00EB1446"/>
    <w:rsid w:val="00EB1ADF"/>
    <w:rsid w:val="00EB1CDC"/>
    <w:rsid w:val="00EB3335"/>
    <w:rsid w:val="00EB345A"/>
    <w:rsid w:val="00EB6D06"/>
    <w:rsid w:val="00EB7840"/>
    <w:rsid w:val="00EC1385"/>
    <w:rsid w:val="00EC14B6"/>
    <w:rsid w:val="00EC1A2F"/>
    <w:rsid w:val="00EC1C8D"/>
    <w:rsid w:val="00EC3B21"/>
    <w:rsid w:val="00EC4749"/>
    <w:rsid w:val="00EC5DA2"/>
    <w:rsid w:val="00EC60AE"/>
    <w:rsid w:val="00EC622A"/>
    <w:rsid w:val="00EC66A1"/>
    <w:rsid w:val="00EC6736"/>
    <w:rsid w:val="00EC6B27"/>
    <w:rsid w:val="00EC72EB"/>
    <w:rsid w:val="00EC7CB1"/>
    <w:rsid w:val="00EC7E17"/>
    <w:rsid w:val="00ED04E2"/>
    <w:rsid w:val="00ED076D"/>
    <w:rsid w:val="00ED07CF"/>
    <w:rsid w:val="00ED0828"/>
    <w:rsid w:val="00ED0C80"/>
    <w:rsid w:val="00ED10B3"/>
    <w:rsid w:val="00ED1D92"/>
    <w:rsid w:val="00ED1F6D"/>
    <w:rsid w:val="00ED2212"/>
    <w:rsid w:val="00ED226D"/>
    <w:rsid w:val="00ED2CE8"/>
    <w:rsid w:val="00ED2F12"/>
    <w:rsid w:val="00ED4A72"/>
    <w:rsid w:val="00ED4E0F"/>
    <w:rsid w:val="00ED4F7C"/>
    <w:rsid w:val="00ED5133"/>
    <w:rsid w:val="00ED5301"/>
    <w:rsid w:val="00ED5950"/>
    <w:rsid w:val="00ED5A6E"/>
    <w:rsid w:val="00ED66B5"/>
    <w:rsid w:val="00ED7FC0"/>
    <w:rsid w:val="00EE0075"/>
    <w:rsid w:val="00EE040E"/>
    <w:rsid w:val="00EE0754"/>
    <w:rsid w:val="00EE08CC"/>
    <w:rsid w:val="00EE15A5"/>
    <w:rsid w:val="00EE1737"/>
    <w:rsid w:val="00EE189A"/>
    <w:rsid w:val="00EE1D1C"/>
    <w:rsid w:val="00EE1EC0"/>
    <w:rsid w:val="00EE25BF"/>
    <w:rsid w:val="00EE2899"/>
    <w:rsid w:val="00EE3A84"/>
    <w:rsid w:val="00EE4D88"/>
    <w:rsid w:val="00EE50A1"/>
    <w:rsid w:val="00EE5140"/>
    <w:rsid w:val="00EE6F29"/>
    <w:rsid w:val="00EE70E0"/>
    <w:rsid w:val="00EE73F0"/>
    <w:rsid w:val="00EE749E"/>
    <w:rsid w:val="00EE7568"/>
    <w:rsid w:val="00EE7FFC"/>
    <w:rsid w:val="00EF07CB"/>
    <w:rsid w:val="00EF0B56"/>
    <w:rsid w:val="00EF0F0F"/>
    <w:rsid w:val="00EF120B"/>
    <w:rsid w:val="00EF1E31"/>
    <w:rsid w:val="00EF2D9E"/>
    <w:rsid w:val="00EF375F"/>
    <w:rsid w:val="00EF3C71"/>
    <w:rsid w:val="00EF5BAF"/>
    <w:rsid w:val="00EF6101"/>
    <w:rsid w:val="00EF634E"/>
    <w:rsid w:val="00EF69F8"/>
    <w:rsid w:val="00EF7076"/>
    <w:rsid w:val="00F00C62"/>
    <w:rsid w:val="00F00F02"/>
    <w:rsid w:val="00F0120F"/>
    <w:rsid w:val="00F01218"/>
    <w:rsid w:val="00F018D6"/>
    <w:rsid w:val="00F01AF2"/>
    <w:rsid w:val="00F02991"/>
    <w:rsid w:val="00F02BDA"/>
    <w:rsid w:val="00F02DB8"/>
    <w:rsid w:val="00F03064"/>
    <w:rsid w:val="00F0384C"/>
    <w:rsid w:val="00F03BDC"/>
    <w:rsid w:val="00F03CF3"/>
    <w:rsid w:val="00F03DBA"/>
    <w:rsid w:val="00F0431E"/>
    <w:rsid w:val="00F046E8"/>
    <w:rsid w:val="00F053CC"/>
    <w:rsid w:val="00F0621C"/>
    <w:rsid w:val="00F06844"/>
    <w:rsid w:val="00F06B06"/>
    <w:rsid w:val="00F06C97"/>
    <w:rsid w:val="00F07C1A"/>
    <w:rsid w:val="00F101BD"/>
    <w:rsid w:val="00F10ABF"/>
    <w:rsid w:val="00F110F0"/>
    <w:rsid w:val="00F133E4"/>
    <w:rsid w:val="00F135F5"/>
    <w:rsid w:val="00F1393D"/>
    <w:rsid w:val="00F13FD4"/>
    <w:rsid w:val="00F14360"/>
    <w:rsid w:val="00F1452D"/>
    <w:rsid w:val="00F14E31"/>
    <w:rsid w:val="00F1513E"/>
    <w:rsid w:val="00F16622"/>
    <w:rsid w:val="00F16F13"/>
    <w:rsid w:val="00F1752A"/>
    <w:rsid w:val="00F17945"/>
    <w:rsid w:val="00F17AF3"/>
    <w:rsid w:val="00F202AB"/>
    <w:rsid w:val="00F20368"/>
    <w:rsid w:val="00F2039B"/>
    <w:rsid w:val="00F20444"/>
    <w:rsid w:val="00F20D66"/>
    <w:rsid w:val="00F218CC"/>
    <w:rsid w:val="00F21FD8"/>
    <w:rsid w:val="00F226AA"/>
    <w:rsid w:val="00F22BF9"/>
    <w:rsid w:val="00F23562"/>
    <w:rsid w:val="00F2471E"/>
    <w:rsid w:val="00F24945"/>
    <w:rsid w:val="00F24C7B"/>
    <w:rsid w:val="00F2576B"/>
    <w:rsid w:val="00F2604E"/>
    <w:rsid w:val="00F26399"/>
    <w:rsid w:val="00F2641C"/>
    <w:rsid w:val="00F26BE5"/>
    <w:rsid w:val="00F26C5F"/>
    <w:rsid w:val="00F26CBD"/>
    <w:rsid w:val="00F26D08"/>
    <w:rsid w:val="00F325E0"/>
    <w:rsid w:val="00F33352"/>
    <w:rsid w:val="00F3371C"/>
    <w:rsid w:val="00F33A03"/>
    <w:rsid w:val="00F34060"/>
    <w:rsid w:val="00F343CF"/>
    <w:rsid w:val="00F350CE"/>
    <w:rsid w:val="00F3513B"/>
    <w:rsid w:val="00F3720F"/>
    <w:rsid w:val="00F37D3A"/>
    <w:rsid w:val="00F40107"/>
    <w:rsid w:val="00F401ED"/>
    <w:rsid w:val="00F415DC"/>
    <w:rsid w:val="00F42040"/>
    <w:rsid w:val="00F4237C"/>
    <w:rsid w:val="00F424AF"/>
    <w:rsid w:val="00F427B0"/>
    <w:rsid w:val="00F42899"/>
    <w:rsid w:val="00F42965"/>
    <w:rsid w:val="00F42E4B"/>
    <w:rsid w:val="00F43103"/>
    <w:rsid w:val="00F43507"/>
    <w:rsid w:val="00F44436"/>
    <w:rsid w:val="00F44508"/>
    <w:rsid w:val="00F44B2E"/>
    <w:rsid w:val="00F44B88"/>
    <w:rsid w:val="00F45132"/>
    <w:rsid w:val="00F45DD8"/>
    <w:rsid w:val="00F474DE"/>
    <w:rsid w:val="00F4793C"/>
    <w:rsid w:val="00F504D2"/>
    <w:rsid w:val="00F5054B"/>
    <w:rsid w:val="00F50717"/>
    <w:rsid w:val="00F51BB4"/>
    <w:rsid w:val="00F52B44"/>
    <w:rsid w:val="00F52C40"/>
    <w:rsid w:val="00F5318D"/>
    <w:rsid w:val="00F53744"/>
    <w:rsid w:val="00F53C74"/>
    <w:rsid w:val="00F54425"/>
    <w:rsid w:val="00F54450"/>
    <w:rsid w:val="00F5450C"/>
    <w:rsid w:val="00F54641"/>
    <w:rsid w:val="00F56E41"/>
    <w:rsid w:val="00F57411"/>
    <w:rsid w:val="00F578CB"/>
    <w:rsid w:val="00F57D55"/>
    <w:rsid w:val="00F60892"/>
    <w:rsid w:val="00F60AD0"/>
    <w:rsid w:val="00F61F59"/>
    <w:rsid w:val="00F62199"/>
    <w:rsid w:val="00F625DF"/>
    <w:rsid w:val="00F632CF"/>
    <w:rsid w:val="00F6335D"/>
    <w:rsid w:val="00F6371A"/>
    <w:rsid w:val="00F63E53"/>
    <w:rsid w:val="00F648DD"/>
    <w:rsid w:val="00F650FC"/>
    <w:rsid w:val="00F65DFE"/>
    <w:rsid w:val="00F66190"/>
    <w:rsid w:val="00F663E8"/>
    <w:rsid w:val="00F66585"/>
    <w:rsid w:val="00F66B44"/>
    <w:rsid w:val="00F66DCF"/>
    <w:rsid w:val="00F6768F"/>
    <w:rsid w:val="00F67D68"/>
    <w:rsid w:val="00F701E2"/>
    <w:rsid w:val="00F70D64"/>
    <w:rsid w:val="00F70FFE"/>
    <w:rsid w:val="00F72B33"/>
    <w:rsid w:val="00F73BB7"/>
    <w:rsid w:val="00F745F2"/>
    <w:rsid w:val="00F74940"/>
    <w:rsid w:val="00F7629D"/>
    <w:rsid w:val="00F76320"/>
    <w:rsid w:val="00F76CD4"/>
    <w:rsid w:val="00F76F7E"/>
    <w:rsid w:val="00F770D4"/>
    <w:rsid w:val="00F771D1"/>
    <w:rsid w:val="00F7752E"/>
    <w:rsid w:val="00F779A9"/>
    <w:rsid w:val="00F77B81"/>
    <w:rsid w:val="00F77FED"/>
    <w:rsid w:val="00F80BC7"/>
    <w:rsid w:val="00F80F25"/>
    <w:rsid w:val="00F81AB0"/>
    <w:rsid w:val="00F82720"/>
    <w:rsid w:val="00F8289F"/>
    <w:rsid w:val="00F82CED"/>
    <w:rsid w:val="00F82E7A"/>
    <w:rsid w:val="00F82EAF"/>
    <w:rsid w:val="00F84B58"/>
    <w:rsid w:val="00F84CC2"/>
    <w:rsid w:val="00F84F01"/>
    <w:rsid w:val="00F852FB"/>
    <w:rsid w:val="00F85429"/>
    <w:rsid w:val="00F85487"/>
    <w:rsid w:val="00F85E8A"/>
    <w:rsid w:val="00F8612C"/>
    <w:rsid w:val="00F86859"/>
    <w:rsid w:val="00F90895"/>
    <w:rsid w:val="00F9130B"/>
    <w:rsid w:val="00F9150E"/>
    <w:rsid w:val="00F9165D"/>
    <w:rsid w:val="00F92140"/>
    <w:rsid w:val="00F933D4"/>
    <w:rsid w:val="00F93A51"/>
    <w:rsid w:val="00F93EDC"/>
    <w:rsid w:val="00F94F49"/>
    <w:rsid w:val="00F952A1"/>
    <w:rsid w:val="00F95376"/>
    <w:rsid w:val="00F95478"/>
    <w:rsid w:val="00F95585"/>
    <w:rsid w:val="00F956FC"/>
    <w:rsid w:val="00F96609"/>
    <w:rsid w:val="00F96D3A"/>
    <w:rsid w:val="00F979BA"/>
    <w:rsid w:val="00F97C1F"/>
    <w:rsid w:val="00F97D92"/>
    <w:rsid w:val="00FA0919"/>
    <w:rsid w:val="00FA0D24"/>
    <w:rsid w:val="00FA134F"/>
    <w:rsid w:val="00FA18E7"/>
    <w:rsid w:val="00FA1924"/>
    <w:rsid w:val="00FA2D27"/>
    <w:rsid w:val="00FA2DBE"/>
    <w:rsid w:val="00FA3D51"/>
    <w:rsid w:val="00FA3F35"/>
    <w:rsid w:val="00FA441E"/>
    <w:rsid w:val="00FA4D43"/>
    <w:rsid w:val="00FA517C"/>
    <w:rsid w:val="00FA5344"/>
    <w:rsid w:val="00FA6505"/>
    <w:rsid w:val="00FA65F3"/>
    <w:rsid w:val="00FA6F64"/>
    <w:rsid w:val="00FA7023"/>
    <w:rsid w:val="00FA749B"/>
    <w:rsid w:val="00FA787A"/>
    <w:rsid w:val="00FA78CA"/>
    <w:rsid w:val="00FA79DA"/>
    <w:rsid w:val="00FB027F"/>
    <w:rsid w:val="00FB07F1"/>
    <w:rsid w:val="00FB1BAE"/>
    <w:rsid w:val="00FB2840"/>
    <w:rsid w:val="00FB3BC6"/>
    <w:rsid w:val="00FB41BE"/>
    <w:rsid w:val="00FB4263"/>
    <w:rsid w:val="00FB4B33"/>
    <w:rsid w:val="00FB5286"/>
    <w:rsid w:val="00FB612F"/>
    <w:rsid w:val="00FB6799"/>
    <w:rsid w:val="00FB77D7"/>
    <w:rsid w:val="00FB7A06"/>
    <w:rsid w:val="00FB7F54"/>
    <w:rsid w:val="00FB7FBA"/>
    <w:rsid w:val="00FC0725"/>
    <w:rsid w:val="00FC0868"/>
    <w:rsid w:val="00FC0B1B"/>
    <w:rsid w:val="00FC0B8C"/>
    <w:rsid w:val="00FC0CA7"/>
    <w:rsid w:val="00FC177E"/>
    <w:rsid w:val="00FC1AE4"/>
    <w:rsid w:val="00FC214F"/>
    <w:rsid w:val="00FC25C5"/>
    <w:rsid w:val="00FC2ED9"/>
    <w:rsid w:val="00FC30BD"/>
    <w:rsid w:val="00FC37C0"/>
    <w:rsid w:val="00FC3B2F"/>
    <w:rsid w:val="00FC4157"/>
    <w:rsid w:val="00FC4F49"/>
    <w:rsid w:val="00FC64AC"/>
    <w:rsid w:val="00FC64F6"/>
    <w:rsid w:val="00FC7E10"/>
    <w:rsid w:val="00FD0120"/>
    <w:rsid w:val="00FD014B"/>
    <w:rsid w:val="00FD0BCF"/>
    <w:rsid w:val="00FD0C42"/>
    <w:rsid w:val="00FD1BDC"/>
    <w:rsid w:val="00FD1DAC"/>
    <w:rsid w:val="00FD2325"/>
    <w:rsid w:val="00FD2725"/>
    <w:rsid w:val="00FD3AC7"/>
    <w:rsid w:val="00FD3D1F"/>
    <w:rsid w:val="00FD4A76"/>
    <w:rsid w:val="00FD56B3"/>
    <w:rsid w:val="00FD6543"/>
    <w:rsid w:val="00FD6706"/>
    <w:rsid w:val="00FE074D"/>
    <w:rsid w:val="00FE1810"/>
    <w:rsid w:val="00FE1D9D"/>
    <w:rsid w:val="00FE2441"/>
    <w:rsid w:val="00FE3773"/>
    <w:rsid w:val="00FE3851"/>
    <w:rsid w:val="00FE4F8B"/>
    <w:rsid w:val="00FE54CD"/>
    <w:rsid w:val="00FE58C3"/>
    <w:rsid w:val="00FE6601"/>
    <w:rsid w:val="00FE6C5D"/>
    <w:rsid w:val="00FE6E6E"/>
    <w:rsid w:val="00FE6F4D"/>
    <w:rsid w:val="00FE76D8"/>
    <w:rsid w:val="00FF135A"/>
    <w:rsid w:val="00FF15E2"/>
    <w:rsid w:val="00FF17D5"/>
    <w:rsid w:val="00FF1C48"/>
    <w:rsid w:val="00FF2149"/>
    <w:rsid w:val="00FF39F4"/>
    <w:rsid w:val="00FF49B5"/>
    <w:rsid w:val="00FF4EF0"/>
    <w:rsid w:val="00FF5FCC"/>
    <w:rsid w:val="00FF6D04"/>
    <w:rsid w:val="00FF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B0B4E"/>
  <w15:docId w15:val="{34C26E8C-C913-4610-8181-DA8C1DF9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67C"/>
    <w:pPr>
      <w:jc w:val="both"/>
    </w:pPr>
    <w:rPr>
      <w:sz w:val="20"/>
      <w:szCs w:val="20"/>
    </w:rPr>
  </w:style>
  <w:style w:type="paragraph" w:styleId="1">
    <w:name w:val="heading 1"/>
    <w:basedOn w:val="a"/>
    <w:next w:val="a"/>
    <w:link w:val="10"/>
    <w:qFormat/>
    <w:rsid w:val="00723224"/>
    <w:pPr>
      <w:keepNext/>
      <w:spacing w:before="240" w:after="60"/>
      <w:jc w:val="left"/>
      <w:outlineLvl w:val="0"/>
    </w:pPr>
    <w:rPr>
      <w:rFonts w:ascii="Cambria" w:hAnsi="Cambria"/>
      <w:b/>
      <w:bCs/>
      <w:kern w:val="32"/>
      <w:sz w:val="32"/>
      <w:szCs w:val="32"/>
    </w:rPr>
  </w:style>
  <w:style w:type="paragraph" w:styleId="4">
    <w:name w:val="heading 4"/>
    <w:basedOn w:val="a"/>
    <w:next w:val="a"/>
    <w:link w:val="40"/>
    <w:semiHidden/>
    <w:unhideWhenUsed/>
    <w:qFormat/>
    <w:locked/>
    <w:rsid w:val="009965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23224"/>
    <w:rPr>
      <w:rFonts w:ascii="Cambria" w:hAnsi="Cambria" w:cs="Times New Roman"/>
      <w:b/>
      <w:bCs/>
      <w:kern w:val="32"/>
      <w:sz w:val="32"/>
      <w:szCs w:val="32"/>
    </w:rPr>
  </w:style>
  <w:style w:type="paragraph" w:styleId="a3">
    <w:name w:val="footer"/>
    <w:basedOn w:val="a"/>
    <w:link w:val="a4"/>
    <w:uiPriority w:val="99"/>
    <w:rsid w:val="006B033F"/>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0"/>
      <w:szCs w:val="20"/>
    </w:rPr>
  </w:style>
  <w:style w:type="character" w:styleId="a5">
    <w:name w:val="page number"/>
    <w:basedOn w:val="a0"/>
    <w:uiPriority w:val="99"/>
    <w:rsid w:val="006B033F"/>
    <w:rPr>
      <w:rFonts w:cs="Times New Roman"/>
    </w:rPr>
  </w:style>
  <w:style w:type="paragraph" w:styleId="a6">
    <w:name w:val="Body Text"/>
    <w:basedOn w:val="a"/>
    <w:link w:val="a7"/>
    <w:uiPriority w:val="99"/>
    <w:rsid w:val="006B033F"/>
    <w:rPr>
      <w:color w:val="000000"/>
      <w:sz w:val="28"/>
      <w:szCs w:val="28"/>
    </w:rPr>
  </w:style>
  <w:style w:type="character" w:customStyle="1" w:styleId="a7">
    <w:name w:val="Основной текст Знак"/>
    <w:basedOn w:val="a0"/>
    <w:link w:val="a6"/>
    <w:uiPriority w:val="99"/>
    <w:locked/>
    <w:rsid w:val="006B033F"/>
    <w:rPr>
      <w:rFonts w:cs="Times New Roman"/>
      <w:color w:val="000000"/>
      <w:sz w:val="28"/>
      <w:lang w:val="ru-RU" w:eastAsia="ru-RU"/>
    </w:rPr>
  </w:style>
  <w:style w:type="table" w:styleId="a8">
    <w:name w:val="Table Grid"/>
    <w:basedOn w:val="a1"/>
    <w:uiPriority w:val="99"/>
    <w:rsid w:val="006B033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character" w:customStyle="1" w:styleId="aa">
    <w:name w:val="Текст выноски Знак"/>
    <w:basedOn w:val="a0"/>
    <w:link w:val="a9"/>
    <w:uiPriority w:val="99"/>
    <w:semiHidden/>
    <w:locked/>
    <w:rPr>
      <w:rFonts w:cs="Times New Roman"/>
      <w:sz w:val="2"/>
    </w:rPr>
  </w:style>
  <w:style w:type="paragraph" w:customStyle="1" w:styleId="ConsPlusCell">
    <w:name w:val="ConsPlusCell"/>
    <w:uiPriority w:val="99"/>
    <w:rsid w:val="00317409"/>
    <w:pPr>
      <w:autoSpaceDE w:val="0"/>
      <w:autoSpaceDN w:val="0"/>
      <w:adjustRightInd w:val="0"/>
      <w:jc w:val="both"/>
    </w:pPr>
    <w:rPr>
      <w:sz w:val="28"/>
      <w:szCs w:val="28"/>
    </w:rPr>
  </w:style>
  <w:style w:type="paragraph" w:customStyle="1" w:styleId="Default">
    <w:name w:val="Default"/>
    <w:link w:val="Default0"/>
    <w:uiPriority w:val="99"/>
    <w:rsid w:val="00D375C4"/>
    <w:pPr>
      <w:autoSpaceDE w:val="0"/>
      <w:autoSpaceDN w:val="0"/>
      <w:adjustRightInd w:val="0"/>
      <w:jc w:val="both"/>
    </w:pPr>
    <w:rPr>
      <w:color w:val="000000"/>
      <w:sz w:val="24"/>
    </w:rPr>
  </w:style>
  <w:style w:type="paragraph" w:styleId="ab">
    <w:name w:val="Body Text Indent"/>
    <w:basedOn w:val="a"/>
    <w:link w:val="ac"/>
    <w:uiPriority w:val="99"/>
    <w:rsid w:val="000915DE"/>
    <w:pPr>
      <w:spacing w:after="120"/>
      <w:ind w:left="283"/>
    </w:pPr>
  </w:style>
  <w:style w:type="character" w:customStyle="1" w:styleId="ac">
    <w:name w:val="Основной текст с отступом Знак"/>
    <w:basedOn w:val="a0"/>
    <w:link w:val="ab"/>
    <w:uiPriority w:val="99"/>
    <w:semiHidden/>
    <w:locked/>
    <w:rPr>
      <w:rFonts w:cs="Times New Roman"/>
      <w:sz w:val="20"/>
      <w:szCs w:val="20"/>
    </w:r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d"/>
    <w:uiPriority w:val="99"/>
    <w:locked/>
    <w:rPr>
      <w:rFonts w:cs="Times New Roman"/>
      <w:sz w:val="20"/>
      <w:szCs w:val="20"/>
    </w:rPr>
  </w:style>
  <w:style w:type="character" w:styleId="af">
    <w:name w:val="footnote reference"/>
    <w:basedOn w:val="a0"/>
    <w:uiPriority w:val="99"/>
    <w:semiHidden/>
    <w:rsid w:val="003B0AB7"/>
    <w:rPr>
      <w:rFonts w:cs="Times New Roman"/>
      <w:vertAlign w:val="superscript"/>
    </w:rPr>
  </w:style>
  <w:style w:type="paragraph" w:customStyle="1" w:styleId="ConsPlusNormal">
    <w:name w:val="ConsPlusNormal"/>
    <w:rsid w:val="0092689C"/>
    <w:pPr>
      <w:widowControl w:val="0"/>
      <w:autoSpaceDE w:val="0"/>
      <w:autoSpaceDN w:val="0"/>
      <w:adjustRightInd w:val="0"/>
      <w:ind w:firstLine="720"/>
      <w:jc w:val="both"/>
    </w:pPr>
    <w:rPr>
      <w:rFonts w:ascii="Arial" w:hAnsi="Arial" w:cs="Arial"/>
      <w:sz w:val="20"/>
      <w:szCs w:val="20"/>
    </w:rPr>
  </w:style>
  <w:style w:type="paragraph" w:customStyle="1" w:styleId="ConsPlusNonformat">
    <w:name w:val="ConsPlusNonformat"/>
    <w:rsid w:val="001A5205"/>
    <w:pPr>
      <w:autoSpaceDE w:val="0"/>
      <w:autoSpaceDN w:val="0"/>
      <w:adjustRightInd w:val="0"/>
      <w:jc w:val="both"/>
    </w:pPr>
    <w:rPr>
      <w:rFonts w:ascii="Courier New" w:hAnsi="Courier New" w:cs="Courier New"/>
      <w:sz w:val="20"/>
      <w:szCs w:val="20"/>
    </w:rPr>
  </w:style>
  <w:style w:type="character" w:customStyle="1" w:styleId="Default0">
    <w:name w:val="Default Знак"/>
    <w:link w:val="Default"/>
    <w:uiPriority w:val="99"/>
    <w:locked/>
    <w:rsid w:val="00D10735"/>
    <w:rPr>
      <w:color w:val="000000"/>
      <w:sz w:val="22"/>
      <w:lang w:val="ru-RU" w:eastAsia="ru-RU"/>
    </w:rPr>
  </w:style>
  <w:style w:type="paragraph" w:styleId="3">
    <w:name w:val="Body Text 3"/>
    <w:basedOn w:val="a"/>
    <w:link w:val="30"/>
    <w:uiPriority w:val="99"/>
    <w:rsid w:val="00EA4E95"/>
    <w:pPr>
      <w:spacing w:after="120"/>
    </w:pPr>
    <w:rPr>
      <w:sz w:val="16"/>
      <w:szCs w:val="16"/>
    </w:rPr>
  </w:style>
  <w:style w:type="character" w:customStyle="1" w:styleId="30">
    <w:name w:val="Основной текст 3 Знак"/>
    <w:basedOn w:val="a0"/>
    <w:link w:val="3"/>
    <w:uiPriority w:val="99"/>
    <w:semiHidden/>
    <w:locked/>
    <w:rPr>
      <w:rFonts w:cs="Times New Roman"/>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uiPriority w:val="99"/>
    <w:rsid w:val="00404EBA"/>
    <w:pPr>
      <w:spacing w:after="160" w:line="259" w:lineRule="auto"/>
      <w:ind w:left="720"/>
      <w:contextualSpacing/>
    </w:pPr>
    <w:rPr>
      <w:rFonts w:ascii="Calibri" w:hAnsi="Calibri"/>
      <w:sz w:val="22"/>
      <w:szCs w:val="22"/>
      <w:lang w:val="en-US" w:eastAsia="en-US"/>
    </w:rPr>
  </w:style>
  <w:style w:type="paragraph" w:styleId="af0">
    <w:name w:val="header"/>
    <w:basedOn w:val="a"/>
    <w:link w:val="af1"/>
    <w:uiPriority w:val="99"/>
    <w:rsid w:val="000047F9"/>
    <w:pPr>
      <w:tabs>
        <w:tab w:val="center" w:pos="4677"/>
        <w:tab w:val="right" w:pos="9355"/>
      </w:tabs>
    </w:pPr>
  </w:style>
  <w:style w:type="character" w:customStyle="1" w:styleId="af1">
    <w:name w:val="Верхний колонтитул Знак"/>
    <w:basedOn w:val="a0"/>
    <w:link w:val="af0"/>
    <w:uiPriority w:val="99"/>
    <w:locked/>
    <w:rsid w:val="000047F9"/>
    <w:rPr>
      <w:rFonts w:cs="Times New Roman"/>
    </w:rPr>
  </w:style>
  <w:style w:type="paragraph" w:styleId="af2">
    <w:name w:val="List Paragraph"/>
    <w:basedOn w:val="a"/>
    <w:link w:val="af3"/>
    <w:uiPriority w:val="34"/>
    <w:qFormat/>
    <w:rsid w:val="006E7EA6"/>
    <w:pPr>
      <w:ind w:left="720"/>
      <w:contextualSpacing/>
    </w:pPr>
  </w:style>
  <w:style w:type="table" w:customStyle="1" w:styleId="110">
    <w:name w:val="Сетка таблицы11"/>
    <w:uiPriority w:val="99"/>
    <w:rsid w:val="00CF53BE"/>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5D5D02"/>
    <w:pPr>
      <w:spacing w:after="120" w:line="480" w:lineRule="auto"/>
      <w:jc w:val="left"/>
    </w:pPr>
  </w:style>
  <w:style w:type="character" w:customStyle="1" w:styleId="20">
    <w:name w:val="Основной текст 2 Знак"/>
    <w:basedOn w:val="a0"/>
    <w:link w:val="2"/>
    <w:rsid w:val="005D5D02"/>
    <w:rPr>
      <w:sz w:val="20"/>
      <w:szCs w:val="20"/>
    </w:rPr>
  </w:style>
  <w:style w:type="character" w:styleId="af4">
    <w:name w:val="Hyperlink"/>
    <w:uiPriority w:val="99"/>
    <w:unhideWhenUsed/>
    <w:rsid w:val="005D5D02"/>
    <w:rPr>
      <w:color w:val="0000FF"/>
      <w:u w:val="single"/>
    </w:rPr>
  </w:style>
  <w:style w:type="character" w:customStyle="1" w:styleId="m1">
    <w:name w:val="m1"/>
    <w:basedOn w:val="a0"/>
    <w:rsid w:val="00E759AB"/>
    <w:rPr>
      <w:color w:val="0000FF"/>
    </w:rPr>
  </w:style>
  <w:style w:type="character" w:customStyle="1" w:styleId="tx1">
    <w:name w:val="tx1"/>
    <w:basedOn w:val="a0"/>
    <w:rsid w:val="00E759AB"/>
    <w:rPr>
      <w:b/>
      <w:bCs/>
    </w:rPr>
  </w:style>
  <w:style w:type="table" w:customStyle="1" w:styleId="5">
    <w:name w:val="Сетка таблицы5"/>
    <w:basedOn w:val="a1"/>
    <w:next w:val="a8"/>
    <w:uiPriority w:val="59"/>
    <w:rsid w:val="00AA24C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Прижатый влево"/>
    <w:basedOn w:val="a"/>
    <w:next w:val="a"/>
    <w:rsid w:val="003821B2"/>
    <w:pPr>
      <w:autoSpaceDE w:val="0"/>
      <w:autoSpaceDN w:val="0"/>
      <w:adjustRightInd w:val="0"/>
      <w:jc w:val="left"/>
    </w:pPr>
    <w:rPr>
      <w:rFonts w:ascii="Arial" w:eastAsia="Calibri" w:hAnsi="Arial" w:cs="Arial"/>
      <w:sz w:val="24"/>
      <w:szCs w:val="24"/>
      <w:lang w:eastAsia="en-US"/>
    </w:rPr>
  </w:style>
  <w:style w:type="table" w:customStyle="1" w:styleId="21">
    <w:name w:val="Сетка таблицы21"/>
    <w:basedOn w:val="a1"/>
    <w:next w:val="a8"/>
    <w:uiPriority w:val="59"/>
    <w:rsid w:val="0090687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697EF4"/>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1A1AFF"/>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9965CA"/>
    <w:rPr>
      <w:rFonts w:asciiTheme="majorHAnsi" w:eastAsiaTheme="majorEastAsia" w:hAnsiTheme="majorHAnsi" w:cstheme="majorBidi"/>
      <w:b/>
      <w:bCs/>
      <w:i/>
      <w:iCs/>
      <w:color w:val="4F81BD" w:themeColor="accent1"/>
      <w:sz w:val="20"/>
      <w:szCs w:val="20"/>
    </w:rPr>
  </w:style>
  <w:style w:type="table" w:customStyle="1" w:styleId="22">
    <w:name w:val="Сетка таблицы2"/>
    <w:basedOn w:val="a1"/>
    <w:next w:val="a8"/>
    <w:uiPriority w:val="59"/>
    <w:rsid w:val="009965CA"/>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
    <w:next w:val="a"/>
    <w:link w:val="af7"/>
    <w:qFormat/>
    <w:locked/>
    <w:rsid w:val="00BB70CE"/>
    <w:pPr>
      <w:spacing w:after="60"/>
      <w:jc w:val="center"/>
      <w:outlineLvl w:val="1"/>
    </w:pPr>
    <w:rPr>
      <w:rFonts w:ascii="Cambria" w:hAnsi="Cambria"/>
      <w:sz w:val="24"/>
      <w:szCs w:val="24"/>
    </w:rPr>
  </w:style>
  <w:style w:type="character" w:customStyle="1" w:styleId="af7">
    <w:name w:val="Подзаголовок Знак"/>
    <w:basedOn w:val="a0"/>
    <w:link w:val="af6"/>
    <w:rsid w:val="00BB70CE"/>
    <w:rPr>
      <w:rFonts w:ascii="Cambria" w:hAnsi="Cambria"/>
      <w:sz w:val="24"/>
      <w:szCs w:val="24"/>
    </w:rPr>
  </w:style>
  <w:style w:type="character" w:customStyle="1" w:styleId="af3">
    <w:name w:val="Абзац списка Знак"/>
    <w:link w:val="af2"/>
    <w:uiPriority w:val="34"/>
    <w:locked/>
    <w:rsid w:val="00F427B0"/>
    <w:rPr>
      <w:sz w:val="20"/>
      <w:szCs w:val="20"/>
    </w:rPr>
  </w:style>
  <w:style w:type="paragraph" w:styleId="af8">
    <w:name w:val="No Spacing"/>
    <w:uiPriority w:val="1"/>
    <w:qFormat/>
    <w:rsid w:val="0035652C"/>
    <w:pPr>
      <w:jc w:val="both"/>
    </w:pPr>
    <w:rPr>
      <w:sz w:val="20"/>
      <w:szCs w:val="20"/>
    </w:rPr>
  </w:style>
  <w:style w:type="character" w:styleId="af9">
    <w:name w:val="FollowedHyperlink"/>
    <w:basedOn w:val="a0"/>
    <w:uiPriority w:val="99"/>
    <w:semiHidden/>
    <w:unhideWhenUsed/>
    <w:rsid w:val="00131939"/>
    <w:rPr>
      <w:color w:val="800080"/>
      <w:u w:val="single"/>
    </w:rPr>
  </w:style>
  <w:style w:type="paragraph" w:customStyle="1" w:styleId="msonormal0">
    <w:name w:val="msonormal"/>
    <w:basedOn w:val="a"/>
    <w:rsid w:val="00131939"/>
    <w:pPr>
      <w:spacing w:before="100" w:beforeAutospacing="1" w:after="100" w:afterAutospacing="1"/>
      <w:jc w:val="left"/>
    </w:pPr>
    <w:rPr>
      <w:sz w:val="24"/>
      <w:szCs w:val="24"/>
    </w:rPr>
  </w:style>
  <w:style w:type="paragraph" w:customStyle="1" w:styleId="font5">
    <w:name w:val="font5"/>
    <w:basedOn w:val="a"/>
    <w:rsid w:val="00131939"/>
    <w:pPr>
      <w:spacing w:before="100" w:beforeAutospacing="1" w:after="100" w:afterAutospacing="1"/>
      <w:jc w:val="left"/>
    </w:pPr>
    <w:rPr>
      <w:sz w:val="18"/>
      <w:szCs w:val="18"/>
    </w:rPr>
  </w:style>
  <w:style w:type="paragraph" w:customStyle="1" w:styleId="font6">
    <w:name w:val="font6"/>
    <w:basedOn w:val="a"/>
    <w:rsid w:val="00131939"/>
    <w:pPr>
      <w:spacing w:before="100" w:beforeAutospacing="1" w:after="100" w:afterAutospacing="1"/>
      <w:jc w:val="left"/>
    </w:pPr>
    <w:rPr>
      <w:b/>
      <w:bCs/>
      <w:sz w:val="18"/>
      <w:szCs w:val="18"/>
    </w:rPr>
  </w:style>
  <w:style w:type="paragraph" w:customStyle="1" w:styleId="font7">
    <w:name w:val="font7"/>
    <w:basedOn w:val="a"/>
    <w:rsid w:val="00131939"/>
    <w:pPr>
      <w:spacing w:before="100" w:beforeAutospacing="1" w:after="100" w:afterAutospacing="1"/>
      <w:jc w:val="left"/>
    </w:pPr>
    <w:rPr>
      <w:color w:val="DD0806"/>
      <w:sz w:val="18"/>
      <w:szCs w:val="18"/>
    </w:rPr>
  </w:style>
  <w:style w:type="paragraph" w:customStyle="1" w:styleId="xl65">
    <w:name w:val="xl65"/>
    <w:basedOn w:val="a"/>
    <w:rsid w:val="00131939"/>
    <w:pPr>
      <w:shd w:val="clear" w:color="000000" w:fill="FFFFFF"/>
      <w:spacing w:before="100" w:beforeAutospacing="1" w:after="100" w:afterAutospacing="1"/>
      <w:jc w:val="left"/>
    </w:pPr>
    <w:rPr>
      <w:sz w:val="24"/>
      <w:szCs w:val="24"/>
    </w:rPr>
  </w:style>
  <w:style w:type="paragraph" w:customStyle="1" w:styleId="xl66">
    <w:name w:val="xl66"/>
    <w:basedOn w:val="a"/>
    <w:rsid w:val="00131939"/>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sz w:val="18"/>
      <w:szCs w:val="18"/>
    </w:rPr>
  </w:style>
  <w:style w:type="paragraph" w:customStyle="1" w:styleId="xl68">
    <w:name w:val="xl68"/>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70">
    <w:name w:val="xl70"/>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71">
    <w:name w:val="xl71"/>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131939"/>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74">
    <w:name w:val="xl74"/>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75">
    <w:name w:val="xl75"/>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13193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131939"/>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13193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131939"/>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13193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13193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13193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87">
    <w:name w:val="xl87"/>
    <w:basedOn w:val="a"/>
    <w:rsid w:val="00131939"/>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88">
    <w:name w:val="xl88"/>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89">
    <w:name w:val="xl89"/>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91">
    <w:name w:val="xl91"/>
    <w:basedOn w:val="a"/>
    <w:rsid w:val="00131939"/>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131939"/>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93">
    <w:name w:val="xl93"/>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18"/>
      <w:szCs w:val="18"/>
    </w:rPr>
  </w:style>
  <w:style w:type="paragraph" w:customStyle="1" w:styleId="xl94">
    <w:name w:val="xl94"/>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18"/>
      <w:szCs w:val="18"/>
    </w:rPr>
  </w:style>
  <w:style w:type="paragraph" w:customStyle="1" w:styleId="xl95">
    <w:name w:val="xl95"/>
    <w:basedOn w:val="a"/>
    <w:rsid w:val="00131939"/>
    <w:pPr>
      <w:shd w:val="clear" w:color="000000" w:fill="FFFFFF"/>
      <w:spacing w:before="100" w:beforeAutospacing="1" w:after="100" w:afterAutospacing="1"/>
      <w:jc w:val="left"/>
    </w:pPr>
    <w:rPr>
      <w:sz w:val="24"/>
      <w:szCs w:val="24"/>
    </w:rPr>
  </w:style>
  <w:style w:type="character" w:styleId="afa">
    <w:name w:val="annotation reference"/>
    <w:basedOn w:val="a0"/>
    <w:uiPriority w:val="99"/>
    <w:semiHidden/>
    <w:unhideWhenUsed/>
    <w:rsid w:val="00651732"/>
    <w:rPr>
      <w:sz w:val="16"/>
      <w:szCs w:val="16"/>
    </w:rPr>
  </w:style>
  <w:style w:type="paragraph" w:styleId="afb">
    <w:name w:val="annotation text"/>
    <w:basedOn w:val="a"/>
    <w:link w:val="afc"/>
    <w:uiPriority w:val="99"/>
    <w:semiHidden/>
    <w:unhideWhenUsed/>
    <w:rsid w:val="00651732"/>
  </w:style>
  <w:style w:type="character" w:customStyle="1" w:styleId="afc">
    <w:name w:val="Текст примечания Знак"/>
    <w:basedOn w:val="a0"/>
    <w:link w:val="afb"/>
    <w:uiPriority w:val="99"/>
    <w:semiHidden/>
    <w:rsid w:val="00651732"/>
    <w:rPr>
      <w:sz w:val="20"/>
      <w:szCs w:val="20"/>
    </w:rPr>
  </w:style>
  <w:style w:type="paragraph" w:styleId="afd">
    <w:name w:val="annotation subject"/>
    <w:basedOn w:val="afb"/>
    <w:next w:val="afb"/>
    <w:link w:val="afe"/>
    <w:uiPriority w:val="99"/>
    <w:semiHidden/>
    <w:unhideWhenUsed/>
    <w:rsid w:val="00651732"/>
    <w:rPr>
      <w:b/>
      <w:bCs/>
    </w:rPr>
  </w:style>
  <w:style w:type="character" w:customStyle="1" w:styleId="afe">
    <w:name w:val="Тема примечания Знак"/>
    <w:basedOn w:val="afc"/>
    <w:link w:val="afd"/>
    <w:uiPriority w:val="99"/>
    <w:semiHidden/>
    <w:rsid w:val="006517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8838">
      <w:bodyDiv w:val="1"/>
      <w:marLeft w:val="0"/>
      <w:marRight w:val="0"/>
      <w:marTop w:val="0"/>
      <w:marBottom w:val="0"/>
      <w:divBdr>
        <w:top w:val="none" w:sz="0" w:space="0" w:color="auto"/>
        <w:left w:val="none" w:sz="0" w:space="0" w:color="auto"/>
        <w:bottom w:val="none" w:sz="0" w:space="0" w:color="auto"/>
        <w:right w:val="none" w:sz="0" w:space="0" w:color="auto"/>
      </w:divBdr>
    </w:div>
    <w:div w:id="15616889">
      <w:bodyDiv w:val="1"/>
      <w:marLeft w:val="0"/>
      <w:marRight w:val="0"/>
      <w:marTop w:val="0"/>
      <w:marBottom w:val="0"/>
      <w:divBdr>
        <w:top w:val="none" w:sz="0" w:space="0" w:color="auto"/>
        <w:left w:val="none" w:sz="0" w:space="0" w:color="auto"/>
        <w:bottom w:val="none" w:sz="0" w:space="0" w:color="auto"/>
        <w:right w:val="none" w:sz="0" w:space="0" w:color="auto"/>
      </w:divBdr>
    </w:div>
    <w:div w:id="48766992">
      <w:bodyDiv w:val="1"/>
      <w:marLeft w:val="0"/>
      <w:marRight w:val="0"/>
      <w:marTop w:val="0"/>
      <w:marBottom w:val="0"/>
      <w:divBdr>
        <w:top w:val="none" w:sz="0" w:space="0" w:color="auto"/>
        <w:left w:val="none" w:sz="0" w:space="0" w:color="auto"/>
        <w:bottom w:val="none" w:sz="0" w:space="0" w:color="auto"/>
        <w:right w:val="none" w:sz="0" w:space="0" w:color="auto"/>
      </w:divBdr>
    </w:div>
    <w:div w:id="59183355">
      <w:bodyDiv w:val="1"/>
      <w:marLeft w:val="0"/>
      <w:marRight w:val="0"/>
      <w:marTop w:val="0"/>
      <w:marBottom w:val="0"/>
      <w:divBdr>
        <w:top w:val="none" w:sz="0" w:space="0" w:color="auto"/>
        <w:left w:val="none" w:sz="0" w:space="0" w:color="auto"/>
        <w:bottom w:val="none" w:sz="0" w:space="0" w:color="auto"/>
        <w:right w:val="none" w:sz="0" w:space="0" w:color="auto"/>
      </w:divBdr>
    </w:div>
    <w:div w:id="62413289">
      <w:bodyDiv w:val="1"/>
      <w:marLeft w:val="0"/>
      <w:marRight w:val="0"/>
      <w:marTop w:val="0"/>
      <w:marBottom w:val="0"/>
      <w:divBdr>
        <w:top w:val="none" w:sz="0" w:space="0" w:color="auto"/>
        <w:left w:val="none" w:sz="0" w:space="0" w:color="auto"/>
        <w:bottom w:val="none" w:sz="0" w:space="0" w:color="auto"/>
        <w:right w:val="none" w:sz="0" w:space="0" w:color="auto"/>
      </w:divBdr>
    </w:div>
    <w:div w:id="80494659">
      <w:bodyDiv w:val="1"/>
      <w:marLeft w:val="0"/>
      <w:marRight w:val="0"/>
      <w:marTop w:val="0"/>
      <w:marBottom w:val="0"/>
      <w:divBdr>
        <w:top w:val="none" w:sz="0" w:space="0" w:color="auto"/>
        <w:left w:val="none" w:sz="0" w:space="0" w:color="auto"/>
        <w:bottom w:val="none" w:sz="0" w:space="0" w:color="auto"/>
        <w:right w:val="none" w:sz="0" w:space="0" w:color="auto"/>
      </w:divBdr>
    </w:div>
    <w:div w:id="110978529">
      <w:bodyDiv w:val="1"/>
      <w:marLeft w:val="0"/>
      <w:marRight w:val="0"/>
      <w:marTop w:val="0"/>
      <w:marBottom w:val="0"/>
      <w:divBdr>
        <w:top w:val="none" w:sz="0" w:space="0" w:color="auto"/>
        <w:left w:val="none" w:sz="0" w:space="0" w:color="auto"/>
        <w:bottom w:val="none" w:sz="0" w:space="0" w:color="auto"/>
        <w:right w:val="none" w:sz="0" w:space="0" w:color="auto"/>
      </w:divBdr>
    </w:div>
    <w:div w:id="119035775">
      <w:bodyDiv w:val="1"/>
      <w:marLeft w:val="0"/>
      <w:marRight w:val="0"/>
      <w:marTop w:val="0"/>
      <w:marBottom w:val="0"/>
      <w:divBdr>
        <w:top w:val="none" w:sz="0" w:space="0" w:color="auto"/>
        <w:left w:val="none" w:sz="0" w:space="0" w:color="auto"/>
        <w:bottom w:val="none" w:sz="0" w:space="0" w:color="auto"/>
        <w:right w:val="none" w:sz="0" w:space="0" w:color="auto"/>
      </w:divBdr>
    </w:div>
    <w:div w:id="124131028">
      <w:bodyDiv w:val="1"/>
      <w:marLeft w:val="0"/>
      <w:marRight w:val="0"/>
      <w:marTop w:val="0"/>
      <w:marBottom w:val="0"/>
      <w:divBdr>
        <w:top w:val="none" w:sz="0" w:space="0" w:color="auto"/>
        <w:left w:val="none" w:sz="0" w:space="0" w:color="auto"/>
        <w:bottom w:val="none" w:sz="0" w:space="0" w:color="auto"/>
        <w:right w:val="none" w:sz="0" w:space="0" w:color="auto"/>
      </w:divBdr>
    </w:div>
    <w:div w:id="160004447">
      <w:bodyDiv w:val="1"/>
      <w:marLeft w:val="0"/>
      <w:marRight w:val="0"/>
      <w:marTop w:val="0"/>
      <w:marBottom w:val="0"/>
      <w:divBdr>
        <w:top w:val="none" w:sz="0" w:space="0" w:color="auto"/>
        <w:left w:val="none" w:sz="0" w:space="0" w:color="auto"/>
        <w:bottom w:val="none" w:sz="0" w:space="0" w:color="auto"/>
        <w:right w:val="none" w:sz="0" w:space="0" w:color="auto"/>
      </w:divBdr>
    </w:div>
    <w:div w:id="180553480">
      <w:bodyDiv w:val="1"/>
      <w:marLeft w:val="0"/>
      <w:marRight w:val="0"/>
      <w:marTop w:val="0"/>
      <w:marBottom w:val="0"/>
      <w:divBdr>
        <w:top w:val="none" w:sz="0" w:space="0" w:color="auto"/>
        <w:left w:val="none" w:sz="0" w:space="0" w:color="auto"/>
        <w:bottom w:val="none" w:sz="0" w:space="0" w:color="auto"/>
        <w:right w:val="none" w:sz="0" w:space="0" w:color="auto"/>
      </w:divBdr>
    </w:div>
    <w:div w:id="211356649">
      <w:bodyDiv w:val="1"/>
      <w:marLeft w:val="0"/>
      <w:marRight w:val="0"/>
      <w:marTop w:val="0"/>
      <w:marBottom w:val="0"/>
      <w:divBdr>
        <w:top w:val="none" w:sz="0" w:space="0" w:color="auto"/>
        <w:left w:val="none" w:sz="0" w:space="0" w:color="auto"/>
        <w:bottom w:val="none" w:sz="0" w:space="0" w:color="auto"/>
        <w:right w:val="none" w:sz="0" w:space="0" w:color="auto"/>
      </w:divBdr>
    </w:div>
    <w:div w:id="247467422">
      <w:bodyDiv w:val="1"/>
      <w:marLeft w:val="0"/>
      <w:marRight w:val="0"/>
      <w:marTop w:val="0"/>
      <w:marBottom w:val="0"/>
      <w:divBdr>
        <w:top w:val="none" w:sz="0" w:space="0" w:color="auto"/>
        <w:left w:val="none" w:sz="0" w:space="0" w:color="auto"/>
        <w:bottom w:val="none" w:sz="0" w:space="0" w:color="auto"/>
        <w:right w:val="none" w:sz="0" w:space="0" w:color="auto"/>
      </w:divBdr>
    </w:div>
    <w:div w:id="278100366">
      <w:bodyDiv w:val="1"/>
      <w:marLeft w:val="0"/>
      <w:marRight w:val="0"/>
      <w:marTop w:val="0"/>
      <w:marBottom w:val="0"/>
      <w:divBdr>
        <w:top w:val="none" w:sz="0" w:space="0" w:color="auto"/>
        <w:left w:val="none" w:sz="0" w:space="0" w:color="auto"/>
        <w:bottom w:val="none" w:sz="0" w:space="0" w:color="auto"/>
        <w:right w:val="none" w:sz="0" w:space="0" w:color="auto"/>
      </w:divBdr>
    </w:div>
    <w:div w:id="347029208">
      <w:bodyDiv w:val="1"/>
      <w:marLeft w:val="0"/>
      <w:marRight w:val="0"/>
      <w:marTop w:val="0"/>
      <w:marBottom w:val="0"/>
      <w:divBdr>
        <w:top w:val="none" w:sz="0" w:space="0" w:color="auto"/>
        <w:left w:val="none" w:sz="0" w:space="0" w:color="auto"/>
        <w:bottom w:val="none" w:sz="0" w:space="0" w:color="auto"/>
        <w:right w:val="none" w:sz="0" w:space="0" w:color="auto"/>
      </w:divBdr>
    </w:div>
    <w:div w:id="356276629">
      <w:bodyDiv w:val="1"/>
      <w:marLeft w:val="0"/>
      <w:marRight w:val="0"/>
      <w:marTop w:val="0"/>
      <w:marBottom w:val="0"/>
      <w:divBdr>
        <w:top w:val="none" w:sz="0" w:space="0" w:color="auto"/>
        <w:left w:val="none" w:sz="0" w:space="0" w:color="auto"/>
        <w:bottom w:val="none" w:sz="0" w:space="0" w:color="auto"/>
        <w:right w:val="none" w:sz="0" w:space="0" w:color="auto"/>
      </w:divBdr>
    </w:div>
    <w:div w:id="392123823">
      <w:bodyDiv w:val="1"/>
      <w:marLeft w:val="0"/>
      <w:marRight w:val="0"/>
      <w:marTop w:val="0"/>
      <w:marBottom w:val="0"/>
      <w:divBdr>
        <w:top w:val="none" w:sz="0" w:space="0" w:color="auto"/>
        <w:left w:val="none" w:sz="0" w:space="0" w:color="auto"/>
        <w:bottom w:val="none" w:sz="0" w:space="0" w:color="auto"/>
        <w:right w:val="none" w:sz="0" w:space="0" w:color="auto"/>
      </w:divBdr>
    </w:div>
    <w:div w:id="442462627">
      <w:bodyDiv w:val="1"/>
      <w:marLeft w:val="0"/>
      <w:marRight w:val="0"/>
      <w:marTop w:val="0"/>
      <w:marBottom w:val="0"/>
      <w:divBdr>
        <w:top w:val="none" w:sz="0" w:space="0" w:color="auto"/>
        <w:left w:val="none" w:sz="0" w:space="0" w:color="auto"/>
        <w:bottom w:val="none" w:sz="0" w:space="0" w:color="auto"/>
        <w:right w:val="none" w:sz="0" w:space="0" w:color="auto"/>
      </w:divBdr>
    </w:div>
    <w:div w:id="497623474">
      <w:bodyDiv w:val="1"/>
      <w:marLeft w:val="0"/>
      <w:marRight w:val="0"/>
      <w:marTop w:val="0"/>
      <w:marBottom w:val="0"/>
      <w:divBdr>
        <w:top w:val="none" w:sz="0" w:space="0" w:color="auto"/>
        <w:left w:val="none" w:sz="0" w:space="0" w:color="auto"/>
        <w:bottom w:val="none" w:sz="0" w:space="0" w:color="auto"/>
        <w:right w:val="none" w:sz="0" w:space="0" w:color="auto"/>
      </w:divBdr>
    </w:div>
    <w:div w:id="510143904">
      <w:bodyDiv w:val="1"/>
      <w:marLeft w:val="0"/>
      <w:marRight w:val="0"/>
      <w:marTop w:val="0"/>
      <w:marBottom w:val="0"/>
      <w:divBdr>
        <w:top w:val="none" w:sz="0" w:space="0" w:color="auto"/>
        <w:left w:val="none" w:sz="0" w:space="0" w:color="auto"/>
        <w:bottom w:val="none" w:sz="0" w:space="0" w:color="auto"/>
        <w:right w:val="none" w:sz="0" w:space="0" w:color="auto"/>
      </w:divBdr>
    </w:div>
    <w:div w:id="576939076">
      <w:bodyDiv w:val="1"/>
      <w:marLeft w:val="0"/>
      <w:marRight w:val="0"/>
      <w:marTop w:val="0"/>
      <w:marBottom w:val="0"/>
      <w:divBdr>
        <w:top w:val="none" w:sz="0" w:space="0" w:color="auto"/>
        <w:left w:val="none" w:sz="0" w:space="0" w:color="auto"/>
        <w:bottom w:val="none" w:sz="0" w:space="0" w:color="auto"/>
        <w:right w:val="none" w:sz="0" w:space="0" w:color="auto"/>
      </w:divBdr>
    </w:div>
    <w:div w:id="592473984">
      <w:bodyDiv w:val="1"/>
      <w:marLeft w:val="0"/>
      <w:marRight w:val="0"/>
      <w:marTop w:val="0"/>
      <w:marBottom w:val="0"/>
      <w:divBdr>
        <w:top w:val="none" w:sz="0" w:space="0" w:color="auto"/>
        <w:left w:val="none" w:sz="0" w:space="0" w:color="auto"/>
        <w:bottom w:val="none" w:sz="0" w:space="0" w:color="auto"/>
        <w:right w:val="none" w:sz="0" w:space="0" w:color="auto"/>
      </w:divBdr>
    </w:div>
    <w:div w:id="597636929">
      <w:bodyDiv w:val="1"/>
      <w:marLeft w:val="0"/>
      <w:marRight w:val="0"/>
      <w:marTop w:val="0"/>
      <w:marBottom w:val="0"/>
      <w:divBdr>
        <w:top w:val="none" w:sz="0" w:space="0" w:color="auto"/>
        <w:left w:val="none" w:sz="0" w:space="0" w:color="auto"/>
        <w:bottom w:val="none" w:sz="0" w:space="0" w:color="auto"/>
        <w:right w:val="none" w:sz="0" w:space="0" w:color="auto"/>
      </w:divBdr>
    </w:div>
    <w:div w:id="653922303">
      <w:bodyDiv w:val="1"/>
      <w:marLeft w:val="0"/>
      <w:marRight w:val="0"/>
      <w:marTop w:val="0"/>
      <w:marBottom w:val="0"/>
      <w:divBdr>
        <w:top w:val="none" w:sz="0" w:space="0" w:color="auto"/>
        <w:left w:val="none" w:sz="0" w:space="0" w:color="auto"/>
        <w:bottom w:val="none" w:sz="0" w:space="0" w:color="auto"/>
        <w:right w:val="none" w:sz="0" w:space="0" w:color="auto"/>
      </w:divBdr>
    </w:div>
    <w:div w:id="669871485">
      <w:bodyDiv w:val="1"/>
      <w:marLeft w:val="0"/>
      <w:marRight w:val="0"/>
      <w:marTop w:val="0"/>
      <w:marBottom w:val="0"/>
      <w:divBdr>
        <w:top w:val="none" w:sz="0" w:space="0" w:color="auto"/>
        <w:left w:val="none" w:sz="0" w:space="0" w:color="auto"/>
        <w:bottom w:val="none" w:sz="0" w:space="0" w:color="auto"/>
        <w:right w:val="none" w:sz="0" w:space="0" w:color="auto"/>
      </w:divBdr>
    </w:div>
    <w:div w:id="679477923">
      <w:bodyDiv w:val="1"/>
      <w:marLeft w:val="0"/>
      <w:marRight w:val="0"/>
      <w:marTop w:val="0"/>
      <w:marBottom w:val="0"/>
      <w:divBdr>
        <w:top w:val="none" w:sz="0" w:space="0" w:color="auto"/>
        <w:left w:val="none" w:sz="0" w:space="0" w:color="auto"/>
        <w:bottom w:val="none" w:sz="0" w:space="0" w:color="auto"/>
        <w:right w:val="none" w:sz="0" w:space="0" w:color="auto"/>
      </w:divBdr>
    </w:div>
    <w:div w:id="719666333">
      <w:bodyDiv w:val="1"/>
      <w:marLeft w:val="0"/>
      <w:marRight w:val="0"/>
      <w:marTop w:val="0"/>
      <w:marBottom w:val="0"/>
      <w:divBdr>
        <w:top w:val="none" w:sz="0" w:space="0" w:color="auto"/>
        <w:left w:val="none" w:sz="0" w:space="0" w:color="auto"/>
        <w:bottom w:val="none" w:sz="0" w:space="0" w:color="auto"/>
        <w:right w:val="none" w:sz="0" w:space="0" w:color="auto"/>
      </w:divBdr>
    </w:div>
    <w:div w:id="754322433">
      <w:bodyDiv w:val="1"/>
      <w:marLeft w:val="0"/>
      <w:marRight w:val="0"/>
      <w:marTop w:val="0"/>
      <w:marBottom w:val="0"/>
      <w:divBdr>
        <w:top w:val="none" w:sz="0" w:space="0" w:color="auto"/>
        <w:left w:val="none" w:sz="0" w:space="0" w:color="auto"/>
        <w:bottom w:val="none" w:sz="0" w:space="0" w:color="auto"/>
        <w:right w:val="none" w:sz="0" w:space="0" w:color="auto"/>
      </w:divBdr>
    </w:div>
    <w:div w:id="782726247">
      <w:bodyDiv w:val="1"/>
      <w:marLeft w:val="0"/>
      <w:marRight w:val="0"/>
      <w:marTop w:val="0"/>
      <w:marBottom w:val="0"/>
      <w:divBdr>
        <w:top w:val="none" w:sz="0" w:space="0" w:color="auto"/>
        <w:left w:val="none" w:sz="0" w:space="0" w:color="auto"/>
        <w:bottom w:val="none" w:sz="0" w:space="0" w:color="auto"/>
        <w:right w:val="none" w:sz="0" w:space="0" w:color="auto"/>
      </w:divBdr>
    </w:div>
    <w:div w:id="852568405">
      <w:bodyDiv w:val="1"/>
      <w:marLeft w:val="0"/>
      <w:marRight w:val="0"/>
      <w:marTop w:val="0"/>
      <w:marBottom w:val="0"/>
      <w:divBdr>
        <w:top w:val="none" w:sz="0" w:space="0" w:color="auto"/>
        <w:left w:val="none" w:sz="0" w:space="0" w:color="auto"/>
        <w:bottom w:val="none" w:sz="0" w:space="0" w:color="auto"/>
        <w:right w:val="none" w:sz="0" w:space="0" w:color="auto"/>
      </w:divBdr>
    </w:div>
    <w:div w:id="932713280">
      <w:bodyDiv w:val="1"/>
      <w:marLeft w:val="0"/>
      <w:marRight w:val="0"/>
      <w:marTop w:val="0"/>
      <w:marBottom w:val="0"/>
      <w:divBdr>
        <w:top w:val="none" w:sz="0" w:space="0" w:color="auto"/>
        <w:left w:val="none" w:sz="0" w:space="0" w:color="auto"/>
        <w:bottom w:val="none" w:sz="0" w:space="0" w:color="auto"/>
        <w:right w:val="none" w:sz="0" w:space="0" w:color="auto"/>
      </w:divBdr>
    </w:div>
    <w:div w:id="1004480083">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56707459">
      <w:bodyDiv w:val="1"/>
      <w:marLeft w:val="0"/>
      <w:marRight w:val="0"/>
      <w:marTop w:val="0"/>
      <w:marBottom w:val="0"/>
      <w:divBdr>
        <w:top w:val="none" w:sz="0" w:space="0" w:color="auto"/>
        <w:left w:val="none" w:sz="0" w:space="0" w:color="auto"/>
        <w:bottom w:val="none" w:sz="0" w:space="0" w:color="auto"/>
        <w:right w:val="none" w:sz="0" w:space="0" w:color="auto"/>
      </w:divBdr>
    </w:div>
    <w:div w:id="1087926437">
      <w:bodyDiv w:val="1"/>
      <w:marLeft w:val="0"/>
      <w:marRight w:val="0"/>
      <w:marTop w:val="0"/>
      <w:marBottom w:val="0"/>
      <w:divBdr>
        <w:top w:val="none" w:sz="0" w:space="0" w:color="auto"/>
        <w:left w:val="none" w:sz="0" w:space="0" w:color="auto"/>
        <w:bottom w:val="none" w:sz="0" w:space="0" w:color="auto"/>
        <w:right w:val="none" w:sz="0" w:space="0" w:color="auto"/>
      </w:divBdr>
    </w:div>
    <w:div w:id="1113399257">
      <w:bodyDiv w:val="1"/>
      <w:marLeft w:val="0"/>
      <w:marRight w:val="0"/>
      <w:marTop w:val="0"/>
      <w:marBottom w:val="0"/>
      <w:divBdr>
        <w:top w:val="none" w:sz="0" w:space="0" w:color="auto"/>
        <w:left w:val="none" w:sz="0" w:space="0" w:color="auto"/>
        <w:bottom w:val="none" w:sz="0" w:space="0" w:color="auto"/>
        <w:right w:val="none" w:sz="0" w:space="0" w:color="auto"/>
      </w:divBdr>
    </w:div>
    <w:div w:id="1129278261">
      <w:bodyDiv w:val="1"/>
      <w:marLeft w:val="0"/>
      <w:marRight w:val="0"/>
      <w:marTop w:val="0"/>
      <w:marBottom w:val="0"/>
      <w:divBdr>
        <w:top w:val="none" w:sz="0" w:space="0" w:color="auto"/>
        <w:left w:val="none" w:sz="0" w:space="0" w:color="auto"/>
        <w:bottom w:val="none" w:sz="0" w:space="0" w:color="auto"/>
        <w:right w:val="none" w:sz="0" w:space="0" w:color="auto"/>
      </w:divBdr>
    </w:div>
    <w:div w:id="1150370720">
      <w:bodyDiv w:val="1"/>
      <w:marLeft w:val="0"/>
      <w:marRight w:val="0"/>
      <w:marTop w:val="0"/>
      <w:marBottom w:val="0"/>
      <w:divBdr>
        <w:top w:val="none" w:sz="0" w:space="0" w:color="auto"/>
        <w:left w:val="none" w:sz="0" w:space="0" w:color="auto"/>
        <w:bottom w:val="none" w:sz="0" w:space="0" w:color="auto"/>
        <w:right w:val="none" w:sz="0" w:space="0" w:color="auto"/>
      </w:divBdr>
    </w:div>
    <w:div w:id="1188761157">
      <w:bodyDiv w:val="1"/>
      <w:marLeft w:val="0"/>
      <w:marRight w:val="0"/>
      <w:marTop w:val="0"/>
      <w:marBottom w:val="0"/>
      <w:divBdr>
        <w:top w:val="none" w:sz="0" w:space="0" w:color="auto"/>
        <w:left w:val="none" w:sz="0" w:space="0" w:color="auto"/>
        <w:bottom w:val="none" w:sz="0" w:space="0" w:color="auto"/>
        <w:right w:val="none" w:sz="0" w:space="0" w:color="auto"/>
      </w:divBdr>
    </w:div>
    <w:div w:id="1236862546">
      <w:bodyDiv w:val="1"/>
      <w:marLeft w:val="0"/>
      <w:marRight w:val="0"/>
      <w:marTop w:val="0"/>
      <w:marBottom w:val="0"/>
      <w:divBdr>
        <w:top w:val="none" w:sz="0" w:space="0" w:color="auto"/>
        <w:left w:val="none" w:sz="0" w:space="0" w:color="auto"/>
        <w:bottom w:val="none" w:sz="0" w:space="0" w:color="auto"/>
        <w:right w:val="none" w:sz="0" w:space="0" w:color="auto"/>
      </w:divBdr>
    </w:div>
    <w:div w:id="1237209253">
      <w:bodyDiv w:val="1"/>
      <w:marLeft w:val="0"/>
      <w:marRight w:val="0"/>
      <w:marTop w:val="0"/>
      <w:marBottom w:val="0"/>
      <w:divBdr>
        <w:top w:val="none" w:sz="0" w:space="0" w:color="auto"/>
        <w:left w:val="none" w:sz="0" w:space="0" w:color="auto"/>
        <w:bottom w:val="none" w:sz="0" w:space="0" w:color="auto"/>
        <w:right w:val="none" w:sz="0" w:space="0" w:color="auto"/>
      </w:divBdr>
    </w:div>
    <w:div w:id="1237322496">
      <w:bodyDiv w:val="1"/>
      <w:marLeft w:val="0"/>
      <w:marRight w:val="0"/>
      <w:marTop w:val="0"/>
      <w:marBottom w:val="0"/>
      <w:divBdr>
        <w:top w:val="none" w:sz="0" w:space="0" w:color="auto"/>
        <w:left w:val="none" w:sz="0" w:space="0" w:color="auto"/>
        <w:bottom w:val="none" w:sz="0" w:space="0" w:color="auto"/>
        <w:right w:val="none" w:sz="0" w:space="0" w:color="auto"/>
      </w:divBdr>
    </w:div>
    <w:div w:id="1246308805">
      <w:bodyDiv w:val="1"/>
      <w:marLeft w:val="0"/>
      <w:marRight w:val="0"/>
      <w:marTop w:val="0"/>
      <w:marBottom w:val="0"/>
      <w:divBdr>
        <w:top w:val="none" w:sz="0" w:space="0" w:color="auto"/>
        <w:left w:val="none" w:sz="0" w:space="0" w:color="auto"/>
        <w:bottom w:val="none" w:sz="0" w:space="0" w:color="auto"/>
        <w:right w:val="none" w:sz="0" w:space="0" w:color="auto"/>
      </w:divBdr>
    </w:div>
    <w:div w:id="1268318675">
      <w:bodyDiv w:val="1"/>
      <w:marLeft w:val="0"/>
      <w:marRight w:val="0"/>
      <w:marTop w:val="0"/>
      <w:marBottom w:val="0"/>
      <w:divBdr>
        <w:top w:val="none" w:sz="0" w:space="0" w:color="auto"/>
        <w:left w:val="none" w:sz="0" w:space="0" w:color="auto"/>
        <w:bottom w:val="none" w:sz="0" w:space="0" w:color="auto"/>
        <w:right w:val="none" w:sz="0" w:space="0" w:color="auto"/>
      </w:divBdr>
    </w:div>
    <w:div w:id="1271278795">
      <w:bodyDiv w:val="1"/>
      <w:marLeft w:val="0"/>
      <w:marRight w:val="0"/>
      <w:marTop w:val="0"/>
      <w:marBottom w:val="0"/>
      <w:divBdr>
        <w:top w:val="none" w:sz="0" w:space="0" w:color="auto"/>
        <w:left w:val="none" w:sz="0" w:space="0" w:color="auto"/>
        <w:bottom w:val="none" w:sz="0" w:space="0" w:color="auto"/>
        <w:right w:val="none" w:sz="0" w:space="0" w:color="auto"/>
      </w:divBdr>
    </w:div>
    <w:div w:id="1274286018">
      <w:bodyDiv w:val="1"/>
      <w:marLeft w:val="0"/>
      <w:marRight w:val="0"/>
      <w:marTop w:val="0"/>
      <w:marBottom w:val="0"/>
      <w:divBdr>
        <w:top w:val="none" w:sz="0" w:space="0" w:color="auto"/>
        <w:left w:val="none" w:sz="0" w:space="0" w:color="auto"/>
        <w:bottom w:val="none" w:sz="0" w:space="0" w:color="auto"/>
        <w:right w:val="none" w:sz="0" w:space="0" w:color="auto"/>
      </w:divBdr>
    </w:div>
    <w:div w:id="1303852700">
      <w:bodyDiv w:val="1"/>
      <w:marLeft w:val="0"/>
      <w:marRight w:val="0"/>
      <w:marTop w:val="0"/>
      <w:marBottom w:val="0"/>
      <w:divBdr>
        <w:top w:val="none" w:sz="0" w:space="0" w:color="auto"/>
        <w:left w:val="none" w:sz="0" w:space="0" w:color="auto"/>
        <w:bottom w:val="none" w:sz="0" w:space="0" w:color="auto"/>
        <w:right w:val="none" w:sz="0" w:space="0" w:color="auto"/>
      </w:divBdr>
    </w:div>
    <w:div w:id="1316833182">
      <w:bodyDiv w:val="1"/>
      <w:marLeft w:val="0"/>
      <w:marRight w:val="0"/>
      <w:marTop w:val="0"/>
      <w:marBottom w:val="0"/>
      <w:divBdr>
        <w:top w:val="none" w:sz="0" w:space="0" w:color="auto"/>
        <w:left w:val="none" w:sz="0" w:space="0" w:color="auto"/>
        <w:bottom w:val="none" w:sz="0" w:space="0" w:color="auto"/>
        <w:right w:val="none" w:sz="0" w:space="0" w:color="auto"/>
      </w:divBdr>
    </w:div>
    <w:div w:id="1350184291">
      <w:bodyDiv w:val="1"/>
      <w:marLeft w:val="0"/>
      <w:marRight w:val="0"/>
      <w:marTop w:val="0"/>
      <w:marBottom w:val="0"/>
      <w:divBdr>
        <w:top w:val="none" w:sz="0" w:space="0" w:color="auto"/>
        <w:left w:val="none" w:sz="0" w:space="0" w:color="auto"/>
        <w:bottom w:val="none" w:sz="0" w:space="0" w:color="auto"/>
        <w:right w:val="none" w:sz="0" w:space="0" w:color="auto"/>
      </w:divBdr>
    </w:div>
    <w:div w:id="1407804306">
      <w:bodyDiv w:val="1"/>
      <w:marLeft w:val="0"/>
      <w:marRight w:val="0"/>
      <w:marTop w:val="0"/>
      <w:marBottom w:val="0"/>
      <w:divBdr>
        <w:top w:val="none" w:sz="0" w:space="0" w:color="auto"/>
        <w:left w:val="none" w:sz="0" w:space="0" w:color="auto"/>
        <w:bottom w:val="none" w:sz="0" w:space="0" w:color="auto"/>
        <w:right w:val="none" w:sz="0" w:space="0" w:color="auto"/>
      </w:divBdr>
    </w:div>
    <w:div w:id="1420784657">
      <w:bodyDiv w:val="1"/>
      <w:marLeft w:val="0"/>
      <w:marRight w:val="0"/>
      <w:marTop w:val="0"/>
      <w:marBottom w:val="0"/>
      <w:divBdr>
        <w:top w:val="none" w:sz="0" w:space="0" w:color="auto"/>
        <w:left w:val="none" w:sz="0" w:space="0" w:color="auto"/>
        <w:bottom w:val="none" w:sz="0" w:space="0" w:color="auto"/>
        <w:right w:val="none" w:sz="0" w:space="0" w:color="auto"/>
      </w:divBdr>
    </w:div>
    <w:div w:id="1442148191">
      <w:bodyDiv w:val="1"/>
      <w:marLeft w:val="0"/>
      <w:marRight w:val="0"/>
      <w:marTop w:val="0"/>
      <w:marBottom w:val="0"/>
      <w:divBdr>
        <w:top w:val="none" w:sz="0" w:space="0" w:color="auto"/>
        <w:left w:val="none" w:sz="0" w:space="0" w:color="auto"/>
        <w:bottom w:val="none" w:sz="0" w:space="0" w:color="auto"/>
        <w:right w:val="none" w:sz="0" w:space="0" w:color="auto"/>
      </w:divBdr>
    </w:div>
    <w:div w:id="1461723543">
      <w:bodyDiv w:val="1"/>
      <w:marLeft w:val="0"/>
      <w:marRight w:val="0"/>
      <w:marTop w:val="0"/>
      <w:marBottom w:val="0"/>
      <w:divBdr>
        <w:top w:val="none" w:sz="0" w:space="0" w:color="auto"/>
        <w:left w:val="none" w:sz="0" w:space="0" w:color="auto"/>
        <w:bottom w:val="none" w:sz="0" w:space="0" w:color="auto"/>
        <w:right w:val="none" w:sz="0" w:space="0" w:color="auto"/>
      </w:divBdr>
    </w:div>
    <w:div w:id="1475946960">
      <w:bodyDiv w:val="1"/>
      <w:marLeft w:val="0"/>
      <w:marRight w:val="0"/>
      <w:marTop w:val="0"/>
      <w:marBottom w:val="0"/>
      <w:divBdr>
        <w:top w:val="none" w:sz="0" w:space="0" w:color="auto"/>
        <w:left w:val="none" w:sz="0" w:space="0" w:color="auto"/>
        <w:bottom w:val="none" w:sz="0" w:space="0" w:color="auto"/>
        <w:right w:val="none" w:sz="0" w:space="0" w:color="auto"/>
      </w:divBdr>
    </w:div>
    <w:div w:id="1495217287">
      <w:bodyDiv w:val="1"/>
      <w:marLeft w:val="0"/>
      <w:marRight w:val="0"/>
      <w:marTop w:val="0"/>
      <w:marBottom w:val="0"/>
      <w:divBdr>
        <w:top w:val="none" w:sz="0" w:space="0" w:color="auto"/>
        <w:left w:val="none" w:sz="0" w:space="0" w:color="auto"/>
        <w:bottom w:val="none" w:sz="0" w:space="0" w:color="auto"/>
        <w:right w:val="none" w:sz="0" w:space="0" w:color="auto"/>
      </w:divBdr>
    </w:div>
    <w:div w:id="1503593589">
      <w:bodyDiv w:val="1"/>
      <w:marLeft w:val="0"/>
      <w:marRight w:val="0"/>
      <w:marTop w:val="0"/>
      <w:marBottom w:val="0"/>
      <w:divBdr>
        <w:top w:val="none" w:sz="0" w:space="0" w:color="auto"/>
        <w:left w:val="none" w:sz="0" w:space="0" w:color="auto"/>
        <w:bottom w:val="none" w:sz="0" w:space="0" w:color="auto"/>
        <w:right w:val="none" w:sz="0" w:space="0" w:color="auto"/>
      </w:divBdr>
    </w:div>
    <w:div w:id="1576236038">
      <w:bodyDiv w:val="1"/>
      <w:marLeft w:val="0"/>
      <w:marRight w:val="0"/>
      <w:marTop w:val="0"/>
      <w:marBottom w:val="0"/>
      <w:divBdr>
        <w:top w:val="none" w:sz="0" w:space="0" w:color="auto"/>
        <w:left w:val="none" w:sz="0" w:space="0" w:color="auto"/>
        <w:bottom w:val="none" w:sz="0" w:space="0" w:color="auto"/>
        <w:right w:val="none" w:sz="0" w:space="0" w:color="auto"/>
      </w:divBdr>
    </w:div>
    <w:div w:id="1589804095">
      <w:bodyDiv w:val="1"/>
      <w:marLeft w:val="0"/>
      <w:marRight w:val="0"/>
      <w:marTop w:val="0"/>
      <w:marBottom w:val="0"/>
      <w:divBdr>
        <w:top w:val="none" w:sz="0" w:space="0" w:color="auto"/>
        <w:left w:val="none" w:sz="0" w:space="0" w:color="auto"/>
        <w:bottom w:val="none" w:sz="0" w:space="0" w:color="auto"/>
        <w:right w:val="none" w:sz="0" w:space="0" w:color="auto"/>
      </w:divBdr>
    </w:div>
    <w:div w:id="1618752537">
      <w:bodyDiv w:val="1"/>
      <w:marLeft w:val="0"/>
      <w:marRight w:val="0"/>
      <w:marTop w:val="0"/>
      <w:marBottom w:val="0"/>
      <w:divBdr>
        <w:top w:val="none" w:sz="0" w:space="0" w:color="auto"/>
        <w:left w:val="none" w:sz="0" w:space="0" w:color="auto"/>
        <w:bottom w:val="none" w:sz="0" w:space="0" w:color="auto"/>
        <w:right w:val="none" w:sz="0" w:space="0" w:color="auto"/>
      </w:divBdr>
    </w:div>
    <w:div w:id="1625379513">
      <w:bodyDiv w:val="1"/>
      <w:marLeft w:val="0"/>
      <w:marRight w:val="0"/>
      <w:marTop w:val="0"/>
      <w:marBottom w:val="0"/>
      <w:divBdr>
        <w:top w:val="none" w:sz="0" w:space="0" w:color="auto"/>
        <w:left w:val="none" w:sz="0" w:space="0" w:color="auto"/>
        <w:bottom w:val="none" w:sz="0" w:space="0" w:color="auto"/>
        <w:right w:val="none" w:sz="0" w:space="0" w:color="auto"/>
      </w:divBdr>
    </w:div>
    <w:div w:id="1697731995">
      <w:bodyDiv w:val="1"/>
      <w:marLeft w:val="0"/>
      <w:marRight w:val="0"/>
      <w:marTop w:val="0"/>
      <w:marBottom w:val="0"/>
      <w:divBdr>
        <w:top w:val="none" w:sz="0" w:space="0" w:color="auto"/>
        <w:left w:val="none" w:sz="0" w:space="0" w:color="auto"/>
        <w:bottom w:val="none" w:sz="0" w:space="0" w:color="auto"/>
        <w:right w:val="none" w:sz="0" w:space="0" w:color="auto"/>
      </w:divBdr>
    </w:div>
    <w:div w:id="1705861120">
      <w:bodyDiv w:val="1"/>
      <w:marLeft w:val="0"/>
      <w:marRight w:val="0"/>
      <w:marTop w:val="0"/>
      <w:marBottom w:val="0"/>
      <w:divBdr>
        <w:top w:val="none" w:sz="0" w:space="0" w:color="auto"/>
        <w:left w:val="none" w:sz="0" w:space="0" w:color="auto"/>
        <w:bottom w:val="none" w:sz="0" w:space="0" w:color="auto"/>
        <w:right w:val="none" w:sz="0" w:space="0" w:color="auto"/>
      </w:divBdr>
    </w:div>
    <w:div w:id="1742866956">
      <w:bodyDiv w:val="1"/>
      <w:marLeft w:val="0"/>
      <w:marRight w:val="0"/>
      <w:marTop w:val="0"/>
      <w:marBottom w:val="0"/>
      <w:divBdr>
        <w:top w:val="none" w:sz="0" w:space="0" w:color="auto"/>
        <w:left w:val="none" w:sz="0" w:space="0" w:color="auto"/>
        <w:bottom w:val="none" w:sz="0" w:space="0" w:color="auto"/>
        <w:right w:val="none" w:sz="0" w:space="0" w:color="auto"/>
      </w:divBdr>
    </w:div>
    <w:div w:id="1775785689">
      <w:bodyDiv w:val="1"/>
      <w:marLeft w:val="0"/>
      <w:marRight w:val="0"/>
      <w:marTop w:val="0"/>
      <w:marBottom w:val="0"/>
      <w:divBdr>
        <w:top w:val="none" w:sz="0" w:space="0" w:color="auto"/>
        <w:left w:val="none" w:sz="0" w:space="0" w:color="auto"/>
        <w:bottom w:val="none" w:sz="0" w:space="0" w:color="auto"/>
        <w:right w:val="none" w:sz="0" w:space="0" w:color="auto"/>
      </w:divBdr>
    </w:div>
    <w:div w:id="1819150412">
      <w:bodyDiv w:val="1"/>
      <w:marLeft w:val="0"/>
      <w:marRight w:val="0"/>
      <w:marTop w:val="0"/>
      <w:marBottom w:val="0"/>
      <w:divBdr>
        <w:top w:val="none" w:sz="0" w:space="0" w:color="auto"/>
        <w:left w:val="none" w:sz="0" w:space="0" w:color="auto"/>
        <w:bottom w:val="none" w:sz="0" w:space="0" w:color="auto"/>
        <w:right w:val="none" w:sz="0" w:space="0" w:color="auto"/>
      </w:divBdr>
    </w:div>
    <w:div w:id="1845439977">
      <w:bodyDiv w:val="1"/>
      <w:marLeft w:val="0"/>
      <w:marRight w:val="0"/>
      <w:marTop w:val="0"/>
      <w:marBottom w:val="0"/>
      <w:divBdr>
        <w:top w:val="none" w:sz="0" w:space="0" w:color="auto"/>
        <w:left w:val="none" w:sz="0" w:space="0" w:color="auto"/>
        <w:bottom w:val="none" w:sz="0" w:space="0" w:color="auto"/>
        <w:right w:val="none" w:sz="0" w:space="0" w:color="auto"/>
      </w:divBdr>
    </w:div>
    <w:div w:id="1859076709">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81160614">
      <w:bodyDiv w:val="1"/>
      <w:marLeft w:val="0"/>
      <w:marRight w:val="0"/>
      <w:marTop w:val="0"/>
      <w:marBottom w:val="0"/>
      <w:divBdr>
        <w:top w:val="none" w:sz="0" w:space="0" w:color="auto"/>
        <w:left w:val="none" w:sz="0" w:space="0" w:color="auto"/>
        <w:bottom w:val="none" w:sz="0" w:space="0" w:color="auto"/>
        <w:right w:val="none" w:sz="0" w:space="0" w:color="auto"/>
      </w:divBdr>
    </w:div>
    <w:div w:id="1926264208">
      <w:bodyDiv w:val="1"/>
      <w:marLeft w:val="0"/>
      <w:marRight w:val="0"/>
      <w:marTop w:val="0"/>
      <w:marBottom w:val="0"/>
      <w:divBdr>
        <w:top w:val="none" w:sz="0" w:space="0" w:color="auto"/>
        <w:left w:val="none" w:sz="0" w:space="0" w:color="auto"/>
        <w:bottom w:val="none" w:sz="0" w:space="0" w:color="auto"/>
        <w:right w:val="none" w:sz="0" w:space="0" w:color="auto"/>
      </w:divBdr>
    </w:div>
    <w:div w:id="1929002600">
      <w:bodyDiv w:val="1"/>
      <w:marLeft w:val="0"/>
      <w:marRight w:val="0"/>
      <w:marTop w:val="0"/>
      <w:marBottom w:val="0"/>
      <w:divBdr>
        <w:top w:val="none" w:sz="0" w:space="0" w:color="auto"/>
        <w:left w:val="none" w:sz="0" w:space="0" w:color="auto"/>
        <w:bottom w:val="none" w:sz="0" w:space="0" w:color="auto"/>
        <w:right w:val="none" w:sz="0" w:space="0" w:color="auto"/>
      </w:divBdr>
    </w:div>
    <w:div w:id="1936594433">
      <w:bodyDiv w:val="1"/>
      <w:marLeft w:val="0"/>
      <w:marRight w:val="0"/>
      <w:marTop w:val="0"/>
      <w:marBottom w:val="0"/>
      <w:divBdr>
        <w:top w:val="none" w:sz="0" w:space="0" w:color="auto"/>
        <w:left w:val="none" w:sz="0" w:space="0" w:color="auto"/>
        <w:bottom w:val="none" w:sz="0" w:space="0" w:color="auto"/>
        <w:right w:val="none" w:sz="0" w:space="0" w:color="auto"/>
      </w:divBdr>
    </w:div>
    <w:div w:id="1941715122">
      <w:bodyDiv w:val="1"/>
      <w:marLeft w:val="0"/>
      <w:marRight w:val="0"/>
      <w:marTop w:val="0"/>
      <w:marBottom w:val="0"/>
      <w:divBdr>
        <w:top w:val="none" w:sz="0" w:space="0" w:color="auto"/>
        <w:left w:val="none" w:sz="0" w:space="0" w:color="auto"/>
        <w:bottom w:val="none" w:sz="0" w:space="0" w:color="auto"/>
        <w:right w:val="none" w:sz="0" w:space="0" w:color="auto"/>
      </w:divBdr>
    </w:div>
    <w:div w:id="1949923502">
      <w:bodyDiv w:val="1"/>
      <w:marLeft w:val="0"/>
      <w:marRight w:val="0"/>
      <w:marTop w:val="0"/>
      <w:marBottom w:val="0"/>
      <w:divBdr>
        <w:top w:val="none" w:sz="0" w:space="0" w:color="auto"/>
        <w:left w:val="none" w:sz="0" w:space="0" w:color="auto"/>
        <w:bottom w:val="none" w:sz="0" w:space="0" w:color="auto"/>
        <w:right w:val="none" w:sz="0" w:space="0" w:color="auto"/>
      </w:divBdr>
    </w:div>
    <w:div w:id="1955936625">
      <w:bodyDiv w:val="1"/>
      <w:marLeft w:val="0"/>
      <w:marRight w:val="0"/>
      <w:marTop w:val="0"/>
      <w:marBottom w:val="0"/>
      <w:divBdr>
        <w:top w:val="none" w:sz="0" w:space="0" w:color="auto"/>
        <w:left w:val="none" w:sz="0" w:space="0" w:color="auto"/>
        <w:bottom w:val="none" w:sz="0" w:space="0" w:color="auto"/>
        <w:right w:val="none" w:sz="0" w:space="0" w:color="auto"/>
      </w:divBdr>
    </w:div>
    <w:div w:id="1977178726">
      <w:bodyDiv w:val="1"/>
      <w:marLeft w:val="0"/>
      <w:marRight w:val="0"/>
      <w:marTop w:val="0"/>
      <w:marBottom w:val="0"/>
      <w:divBdr>
        <w:top w:val="none" w:sz="0" w:space="0" w:color="auto"/>
        <w:left w:val="none" w:sz="0" w:space="0" w:color="auto"/>
        <w:bottom w:val="none" w:sz="0" w:space="0" w:color="auto"/>
        <w:right w:val="none" w:sz="0" w:space="0" w:color="auto"/>
      </w:divBdr>
    </w:div>
    <w:div w:id="1989435222">
      <w:bodyDiv w:val="1"/>
      <w:marLeft w:val="0"/>
      <w:marRight w:val="0"/>
      <w:marTop w:val="0"/>
      <w:marBottom w:val="0"/>
      <w:divBdr>
        <w:top w:val="none" w:sz="0" w:space="0" w:color="auto"/>
        <w:left w:val="none" w:sz="0" w:space="0" w:color="auto"/>
        <w:bottom w:val="none" w:sz="0" w:space="0" w:color="auto"/>
        <w:right w:val="none" w:sz="0" w:space="0" w:color="auto"/>
      </w:divBdr>
    </w:div>
    <w:div w:id="2081907799">
      <w:bodyDiv w:val="1"/>
      <w:marLeft w:val="0"/>
      <w:marRight w:val="0"/>
      <w:marTop w:val="0"/>
      <w:marBottom w:val="0"/>
      <w:divBdr>
        <w:top w:val="none" w:sz="0" w:space="0" w:color="auto"/>
        <w:left w:val="none" w:sz="0" w:space="0" w:color="auto"/>
        <w:bottom w:val="none" w:sz="0" w:space="0" w:color="auto"/>
        <w:right w:val="none" w:sz="0" w:space="0" w:color="auto"/>
      </w:divBdr>
    </w:div>
    <w:div w:id="2146971473">
      <w:bodyDiv w:val="1"/>
      <w:marLeft w:val="0"/>
      <w:marRight w:val="0"/>
      <w:marTop w:val="0"/>
      <w:marBottom w:val="0"/>
      <w:divBdr>
        <w:top w:val="none" w:sz="0" w:space="0" w:color="auto"/>
        <w:left w:val="none" w:sz="0" w:space="0" w:color="auto"/>
        <w:bottom w:val="none" w:sz="0" w:space="0" w:color="auto"/>
        <w:right w:val="none" w:sz="0" w:space="0" w:color="auto"/>
      </w:divBdr>
    </w:div>
    <w:div w:id="2147241393">
      <w:marLeft w:val="0"/>
      <w:marRight w:val="0"/>
      <w:marTop w:val="0"/>
      <w:marBottom w:val="0"/>
      <w:divBdr>
        <w:top w:val="none" w:sz="0" w:space="0" w:color="auto"/>
        <w:left w:val="none" w:sz="0" w:space="0" w:color="auto"/>
        <w:bottom w:val="none" w:sz="0" w:space="0" w:color="auto"/>
        <w:right w:val="none" w:sz="0" w:space="0" w:color="auto"/>
      </w:divBdr>
    </w:div>
    <w:div w:id="2147241394">
      <w:marLeft w:val="0"/>
      <w:marRight w:val="0"/>
      <w:marTop w:val="0"/>
      <w:marBottom w:val="0"/>
      <w:divBdr>
        <w:top w:val="none" w:sz="0" w:space="0" w:color="auto"/>
        <w:left w:val="none" w:sz="0" w:space="0" w:color="auto"/>
        <w:bottom w:val="none" w:sz="0" w:space="0" w:color="auto"/>
        <w:right w:val="none" w:sz="0" w:space="0" w:color="auto"/>
      </w:divBdr>
    </w:div>
    <w:div w:id="2147241395">
      <w:marLeft w:val="0"/>
      <w:marRight w:val="0"/>
      <w:marTop w:val="0"/>
      <w:marBottom w:val="0"/>
      <w:divBdr>
        <w:top w:val="none" w:sz="0" w:space="0" w:color="auto"/>
        <w:left w:val="none" w:sz="0" w:space="0" w:color="auto"/>
        <w:bottom w:val="none" w:sz="0" w:space="0" w:color="auto"/>
        <w:right w:val="none" w:sz="0" w:space="0" w:color="auto"/>
      </w:divBdr>
    </w:div>
    <w:div w:id="2147241396">
      <w:marLeft w:val="0"/>
      <w:marRight w:val="0"/>
      <w:marTop w:val="0"/>
      <w:marBottom w:val="0"/>
      <w:divBdr>
        <w:top w:val="none" w:sz="0" w:space="0" w:color="auto"/>
        <w:left w:val="none" w:sz="0" w:space="0" w:color="auto"/>
        <w:bottom w:val="none" w:sz="0" w:space="0" w:color="auto"/>
        <w:right w:val="none" w:sz="0" w:space="0" w:color="auto"/>
      </w:divBdr>
    </w:div>
    <w:div w:id="2147241397">
      <w:marLeft w:val="0"/>
      <w:marRight w:val="0"/>
      <w:marTop w:val="0"/>
      <w:marBottom w:val="0"/>
      <w:divBdr>
        <w:top w:val="none" w:sz="0" w:space="0" w:color="auto"/>
        <w:left w:val="none" w:sz="0" w:space="0" w:color="auto"/>
        <w:bottom w:val="none" w:sz="0" w:space="0" w:color="auto"/>
        <w:right w:val="none" w:sz="0" w:space="0" w:color="auto"/>
      </w:divBdr>
    </w:div>
    <w:div w:id="2147241398">
      <w:marLeft w:val="0"/>
      <w:marRight w:val="0"/>
      <w:marTop w:val="0"/>
      <w:marBottom w:val="0"/>
      <w:divBdr>
        <w:top w:val="none" w:sz="0" w:space="0" w:color="auto"/>
        <w:left w:val="none" w:sz="0" w:space="0" w:color="auto"/>
        <w:bottom w:val="none" w:sz="0" w:space="0" w:color="auto"/>
        <w:right w:val="none" w:sz="0" w:space="0" w:color="auto"/>
      </w:divBdr>
    </w:div>
    <w:div w:id="2147241399">
      <w:marLeft w:val="0"/>
      <w:marRight w:val="0"/>
      <w:marTop w:val="0"/>
      <w:marBottom w:val="0"/>
      <w:divBdr>
        <w:top w:val="none" w:sz="0" w:space="0" w:color="auto"/>
        <w:left w:val="none" w:sz="0" w:space="0" w:color="auto"/>
        <w:bottom w:val="none" w:sz="0" w:space="0" w:color="auto"/>
        <w:right w:val="none" w:sz="0" w:space="0" w:color="auto"/>
      </w:divBdr>
    </w:div>
    <w:div w:id="2147241400">
      <w:marLeft w:val="0"/>
      <w:marRight w:val="0"/>
      <w:marTop w:val="0"/>
      <w:marBottom w:val="0"/>
      <w:divBdr>
        <w:top w:val="none" w:sz="0" w:space="0" w:color="auto"/>
        <w:left w:val="none" w:sz="0" w:space="0" w:color="auto"/>
        <w:bottom w:val="none" w:sz="0" w:space="0" w:color="auto"/>
        <w:right w:val="none" w:sz="0" w:space="0" w:color="auto"/>
      </w:divBdr>
    </w:div>
    <w:div w:id="2147241401">
      <w:marLeft w:val="0"/>
      <w:marRight w:val="0"/>
      <w:marTop w:val="0"/>
      <w:marBottom w:val="0"/>
      <w:divBdr>
        <w:top w:val="none" w:sz="0" w:space="0" w:color="auto"/>
        <w:left w:val="none" w:sz="0" w:space="0" w:color="auto"/>
        <w:bottom w:val="none" w:sz="0" w:space="0" w:color="auto"/>
        <w:right w:val="none" w:sz="0" w:space="0" w:color="auto"/>
      </w:divBdr>
    </w:div>
    <w:div w:id="2147241402">
      <w:marLeft w:val="0"/>
      <w:marRight w:val="0"/>
      <w:marTop w:val="0"/>
      <w:marBottom w:val="0"/>
      <w:divBdr>
        <w:top w:val="none" w:sz="0" w:space="0" w:color="auto"/>
        <w:left w:val="none" w:sz="0" w:space="0" w:color="auto"/>
        <w:bottom w:val="none" w:sz="0" w:space="0" w:color="auto"/>
        <w:right w:val="none" w:sz="0" w:space="0" w:color="auto"/>
      </w:divBdr>
    </w:div>
    <w:div w:id="2147241403">
      <w:marLeft w:val="0"/>
      <w:marRight w:val="0"/>
      <w:marTop w:val="0"/>
      <w:marBottom w:val="0"/>
      <w:divBdr>
        <w:top w:val="none" w:sz="0" w:space="0" w:color="auto"/>
        <w:left w:val="none" w:sz="0" w:space="0" w:color="auto"/>
        <w:bottom w:val="none" w:sz="0" w:space="0" w:color="auto"/>
        <w:right w:val="none" w:sz="0" w:space="0" w:color="auto"/>
      </w:divBdr>
    </w:div>
    <w:div w:id="2147241404">
      <w:marLeft w:val="0"/>
      <w:marRight w:val="0"/>
      <w:marTop w:val="0"/>
      <w:marBottom w:val="0"/>
      <w:divBdr>
        <w:top w:val="none" w:sz="0" w:space="0" w:color="auto"/>
        <w:left w:val="none" w:sz="0" w:space="0" w:color="auto"/>
        <w:bottom w:val="none" w:sz="0" w:space="0" w:color="auto"/>
        <w:right w:val="none" w:sz="0" w:space="0" w:color="auto"/>
      </w:divBdr>
    </w:div>
    <w:div w:id="2147241405">
      <w:marLeft w:val="0"/>
      <w:marRight w:val="0"/>
      <w:marTop w:val="0"/>
      <w:marBottom w:val="0"/>
      <w:divBdr>
        <w:top w:val="none" w:sz="0" w:space="0" w:color="auto"/>
        <w:left w:val="none" w:sz="0" w:space="0" w:color="auto"/>
        <w:bottom w:val="none" w:sz="0" w:space="0" w:color="auto"/>
        <w:right w:val="none" w:sz="0" w:space="0" w:color="auto"/>
      </w:divBdr>
    </w:div>
    <w:div w:id="2147241406">
      <w:marLeft w:val="0"/>
      <w:marRight w:val="0"/>
      <w:marTop w:val="0"/>
      <w:marBottom w:val="0"/>
      <w:divBdr>
        <w:top w:val="none" w:sz="0" w:space="0" w:color="auto"/>
        <w:left w:val="none" w:sz="0" w:space="0" w:color="auto"/>
        <w:bottom w:val="none" w:sz="0" w:space="0" w:color="auto"/>
        <w:right w:val="none" w:sz="0" w:space="0" w:color="auto"/>
      </w:divBdr>
    </w:div>
    <w:div w:id="2147241407">
      <w:marLeft w:val="0"/>
      <w:marRight w:val="0"/>
      <w:marTop w:val="0"/>
      <w:marBottom w:val="0"/>
      <w:divBdr>
        <w:top w:val="none" w:sz="0" w:space="0" w:color="auto"/>
        <w:left w:val="none" w:sz="0" w:space="0" w:color="auto"/>
        <w:bottom w:val="none" w:sz="0" w:space="0" w:color="auto"/>
        <w:right w:val="none" w:sz="0" w:space="0" w:color="auto"/>
      </w:divBdr>
    </w:div>
    <w:div w:id="2147241408">
      <w:marLeft w:val="0"/>
      <w:marRight w:val="0"/>
      <w:marTop w:val="0"/>
      <w:marBottom w:val="0"/>
      <w:divBdr>
        <w:top w:val="none" w:sz="0" w:space="0" w:color="auto"/>
        <w:left w:val="none" w:sz="0" w:space="0" w:color="auto"/>
        <w:bottom w:val="none" w:sz="0" w:space="0" w:color="auto"/>
        <w:right w:val="none" w:sz="0" w:space="0" w:color="auto"/>
      </w:divBdr>
    </w:div>
    <w:div w:id="2147241409">
      <w:marLeft w:val="0"/>
      <w:marRight w:val="0"/>
      <w:marTop w:val="0"/>
      <w:marBottom w:val="0"/>
      <w:divBdr>
        <w:top w:val="none" w:sz="0" w:space="0" w:color="auto"/>
        <w:left w:val="none" w:sz="0" w:space="0" w:color="auto"/>
        <w:bottom w:val="none" w:sz="0" w:space="0" w:color="auto"/>
        <w:right w:val="none" w:sz="0" w:space="0" w:color="auto"/>
      </w:divBdr>
    </w:div>
    <w:div w:id="2147241410">
      <w:marLeft w:val="0"/>
      <w:marRight w:val="0"/>
      <w:marTop w:val="0"/>
      <w:marBottom w:val="0"/>
      <w:divBdr>
        <w:top w:val="none" w:sz="0" w:space="0" w:color="auto"/>
        <w:left w:val="none" w:sz="0" w:space="0" w:color="auto"/>
        <w:bottom w:val="none" w:sz="0" w:space="0" w:color="auto"/>
        <w:right w:val="none" w:sz="0" w:space="0" w:color="auto"/>
      </w:divBdr>
    </w:div>
    <w:div w:id="2147241411">
      <w:marLeft w:val="0"/>
      <w:marRight w:val="0"/>
      <w:marTop w:val="0"/>
      <w:marBottom w:val="0"/>
      <w:divBdr>
        <w:top w:val="none" w:sz="0" w:space="0" w:color="auto"/>
        <w:left w:val="none" w:sz="0" w:space="0" w:color="auto"/>
        <w:bottom w:val="none" w:sz="0" w:space="0" w:color="auto"/>
        <w:right w:val="none" w:sz="0" w:space="0" w:color="auto"/>
      </w:divBdr>
    </w:div>
    <w:div w:id="2147241412">
      <w:marLeft w:val="0"/>
      <w:marRight w:val="0"/>
      <w:marTop w:val="0"/>
      <w:marBottom w:val="0"/>
      <w:divBdr>
        <w:top w:val="none" w:sz="0" w:space="0" w:color="auto"/>
        <w:left w:val="none" w:sz="0" w:space="0" w:color="auto"/>
        <w:bottom w:val="none" w:sz="0" w:space="0" w:color="auto"/>
        <w:right w:val="none" w:sz="0" w:space="0" w:color="auto"/>
      </w:divBdr>
    </w:div>
    <w:div w:id="2147241413">
      <w:marLeft w:val="0"/>
      <w:marRight w:val="0"/>
      <w:marTop w:val="0"/>
      <w:marBottom w:val="0"/>
      <w:divBdr>
        <w:top w:val="none" w:sz="0" w:space="0" w:color="auto"/>
        <w:left w:val="none" w:sz="0" w:space="0" w:color="auto"/>
        <w:bottom w:val="none" w:sz="0" w:space="0" w:color="auto"/>
        <w:right w:val="none" w:sz="0" w:space="0" w:color="auto"/>
      </w:divBdr>
    </w:div>
    <w:div w:id="2147241414">
      <w:marLeft w:val="0"/>
      <w:marRight w:val="0"/>
      <w:marTop w:val="0"/>
      <w:marBottom w:val="0"/>
      <w:divBdr>
        <w:top w:val="none" w:sz="0" w:space="0" w:color="auto"/>
        <w:left w:val="none" w:sz="0" w:space="0" w:color="auto"/>
        <w:bottom w:val="none" w:sz="0" w:space="0" w:color="auto"/>
        <w:right w:val="none" w:sz="0" w:space="0" w:color="auto"/>
      </w:divBdr>
    </w:div>
    <w:div w:id="2147241415">
      <w:marLeft w:val="0"/>
      <w:marRight w:val="0"/>
      <w:marTop w:val="0"/>
      <w:marBottom w:val="0"/>
      <w:divBdr>
        <w:top w:val="none" w:sz="0" w:space="0" w:color="auto"/>
        <w:left w:val="none" w:sz="0" w:space="0" w:color="auto"/>
        <w:bottom w:val="none" w:sz="0" w:space="0" w:color="auto"/>
        <w:right w:val="none" w:sz="0" w:space="0" w:color="auto"/>
      </w:divBdr>
    </w:div>
    <w:div w:id="2147241416">
      <w:marLeft w:val="0"/>
      <w:marRight w:val="0"/>
      <w:marTop w:val="0"/>
      <w:marBottom w:val="0"/>
      <w:divBdr>
        <w:top w:val="none" w:sz="0" w:space="0" w:color="auto"/>
        <w:left w:val="none" w:sz="0" w:space="0" w:color="auto"/>
        <w:bottom w:val="none" w:sz="0" w:space="0" w:color="auto"/>
        <w:right w:val="none" w:sz="0" w:space="0" w:color="auto"/>
      </w:divBdr>
    </w:div>
    <w:div w:id="2147241417">
      <w:marLeft w:val="0"/>
      <w:marRight w:val="0"/>
      <w:marTop w:val="0"/>
      <w:marBottom w:val="0"/>
      <w:divBdr>
        <w:top w:val="none" w:sz="0" w:space="0" w:color="auto"/>
        <w:left w:val="none" w:sz="0" w:space="0" w:color="auto"/>
        <w:bottom w:val="none" w:sz="0" w:space="0" w:color="auto"/>
        <w:right w:val="none" w:sz="0" w:space="0" w:color="auto"/>
      </w:divBdr>
    </w:div>
    <w:div w:id="2147241418">
      <w:marLeft w:val="0"/>
      <w:marRight w:val="0"/>
      <w:marTop w:val="0"/>
      <w:marBottom w:val="0"/>
      <w:divBdr>
        <w:top w:val="none" w:sz="0" w:space="0" w:color="auto"/>
        <w:left w:val="none" w:sz="0" w:space="0" w:color="auto"/>
        <w:bottom w:val="none" w:sz="0" w:space="0" w:color="auto"/>
        <w:right w:val="none" w:sz="0" w:space="0" w:color="auto"/>
      </w:divBdr>
    </w:div>
    <w:div w:id="2147241419">
      <w:marLeft w:val="0"/>
      <w:marRight w:val="0"/>
      <w:marTop w:val="0"/>
      <w:marBottom w:val="0"/>
      <w:divBdr>
        <w:top w:val="none" w:sz="0" w:space="0" w:color="auto"/>
        <w:left w:val="none" w:sz="0" w:space="0" w:color="auto"/>
        <w:bottom w:val="none" w:sz="0" w:space="0" w:color="auto"/>
        <w:right w:val="none" w:sz="0" w:space="0" w:color="auto"/>
      </w:divBdr>
    </w:div>
    <w:div w:id="2147241420">
      <w:marLeft w:val="0"/>
      <w:marRight w:val="0"/>
      <w:marTop w:val="0"/>
      <w:marBottom w:val="0"/>
      <w:divBdr>
        <w:top w:val="none" w:sz="0" w:space="0" w:color="auto"/>
        <w:left w:val="none" w:sz="0" w:space="0" w:color="auto"/>
        <w:bottom w:val="none" w:sz="0" w:space="0" w:color="auto"/>
        <w:right w:val="none" w:sz="0" w:space="0" w:color="auto"/>
      </w:divBdr>
    </w:div>
    <w:div w:id="214724142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A0BD5-C76F-4208-9EC0-4F3BD59F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3222</TotalTime>
  <Pages>10</Pages>
  <Words>3202</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Соглашение 5-2017</vt:lpstr>
    </vt:vector>
  </TitlesOfParts>
  <Company>Камчатский ТФОМС</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5-2017</dc:title>
  <dc:subject/>
  <dc:creator>Векинцева Н.П.</dc:creator>
  <cp:keywords/>
  <dc:description/>
  <cp:lastModifiedBy>Денно Ася Александровна</cp:lastModifiedBy>
  <cp:revision>78</cp:revision>
  <cp:lastPrinted>2025-02-05T04:38:00Z</cp:lastPrinted>
  <dcterms:created xsi:type="dcterms:W3CDTF">2024-02-19T22:07:00Z</dcterms:created>
  <dcterms:modified xsi:type="dcterms:W3CDTF">2025-03-04T00:30:00Z</dcterms:modified>
</cp:coreProperties>
</file>